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8E" w:rsidRPr="00FD4B74" w:rsidRDefault="00A4248E" w:rsidP="00A4248E">
      <w:pPr>
        <w:tabs>
          <w:tab w:val="left" w:pos="0"/>
          <w:tab w:val="center" w:pos="6096"/>
        </w:tabs>
        <w:spacing w:before="36" w:line="360" w:lineRule="auto"/>
        <w:ind w:right="74"/>
        <w:jc w:val="both"/>
        <w:rPr>
          <w:rFonts w:ascii="Arial" w:hAnsi="Arial" w:cs="Arial"/>
          <w:b/>
          <w:bCs/>
          <w:sz w:val="19"/>
          <w:szCs w:val="19"/>
        </w:rPr>
      </w:pPr>
    </w:p>
    <w:p w:rsidR="00A4248E" w:rsidRPr="00FD4B74" w:rsidRDefault="00A4248E" w:rsidP="00395C65">
      <w:pPr>
        <w:tabs>
          <w:tab w:val="left" w:pos="0"/>
          <w:tab w:val="center" w:pos="6096"/>
        </w:tabs>
        <w:spacing w:before="36" w:line="360" w:lineRule="auto"/>
        <w:ind w:right="74"/>
        <w:jc w:val="center"/>
        <w:rPr>
          <w:rFonts w:ascii="Arial" w:hAnsi="Arial" w:cs="Arial"/>
          <w:b/>
          <w:bCs/>
          <w:sz w:val="19"/>
          <w:szCs w:val="19"/>
        </w:rPr>
      </w:pPr>
    </w:p>
    <w:p w:rsidR="0099148E" w:rsidRPr="00FD4B74" w:rsidRDefault="0099148E" w:rsidP="0099148E">
      <w:pPr>
        <w:pStyle w:val="Nagwek"/>
        <w:tabs>
          <w:tab w:val="left" w:pos="0"/>
          <w:tab w:val="center" w:pos="6096"/>
        </w:tabs>
        <w:spacing w:before="36" w:line="360" w:lineRule="auto"/>
        <w:ind w:right="74"/>
        <w:rPr>
          <w:rFonts w:ascii="Arial" w:hAnsi="Arial" w:cs="Arial"/>
          <w:b/>
          <w:bCs/>
          <w:sz w:val="19"/>
          <w:szCs w:val="19"/>
        </w:rPr>
      </w:pPr>
      <w:r w:rsidRPr="00FD4B74">
        <w:rPr>
          <w:sz w:val="19"/>
          <w:szCs w:val="19"/>
        </w:rPr>
        <w:t xml:space="preserve">Nr referencyjny nadany sprawie przez Zamawiającego: </w:t>
      </w:r>
      <w:r w:rsidR="00625BF2" w:rsidRPr="00FD4B74">
        <w:rPr>
          <w:sz w:val="19"/>
          <w:szCs w:val="19"/>
        </w:rPr>
        <w:t>2</w:t>
      </w:r>
      <w:r w:rsidRPr="00FD4B74">
        <w:rPr>
          <w:sz w:val="19"/>
          <w:szCs w:val="19"/>
        </w:rPr>
        <w:t>/PN/2019</w:t>
      </w:r>
    </w:p>
    <w:p w:rsidR="0099148E" w:rsidRPr="00FD4B74" w:rsidRDefault="0099148E" w:rsidP="00395C65">
      <w:pPr>
        <w:tabs>
          <w:tab w:val="left" w:pos="0"/>
          <w:tab w:val="center" w:pos="6096"/>
        </w:tabs>
        <w:spacing w:before="36" w:line="360" w:lineRule="auto"/>
        <w:ind w:right="74"/>
        <w:jc w:val="center"/>
        <w:rPr>
          <w:rFonts w:ascii="Arial" w:hAnsi="Arial" w:cs="Arial"/>
          <w:b/>
          <w:bCs/>
          <w:sz w:val="19"/>
          <w:szCs w:val="19"/>
        </w:rPr>
      </w:pPr>
    </w:p>
    <w:p w:rsidR="0099148E" w:rsidRPr="00FD4B74" w:rsidRDefault="0099148E" w:rsidP="00395C65">
      <w:pPr>
        <w:tabs>
          <w:tab w:val="left" w:pos="0"/>
          <w:tab w:val="center" w:pos="6096"/>
        </w:tabs>
        <w:spacing w:before="36" w:line="360" w:lineRule="auto"/>
        <w:ind w:right="74"/>
        <w:jc w:val="center"/>
        <w:rPr>
          <w:rFonts w:ascii="Arial" w:hAnsi="Arial" w:cs="Arial"/>
          <w:b/>
          <w:bCs/>
          <w:sz w:val="19"/>
          <w:szCs w:val="19"/>
        </w:rPr>
      </w:pPr>
    </w:p>
    <w:p w:rsidR="00A4248E" w:rsidRPr="00FD4B74" w:rsidRDefault="00A4248E" w:rsidP="00395C65">
      <w:pPr>
        <w:tabs>
          <w:tab w:val="left" w:pos="0"/>
          <w:tab w:val="center" w:pos="6096"/>
        </w:tabs>
        <w:spacing w:before="36" w:line="360" w:lineRule="auto"/>
        <w:ind w:right="74"/>
        <w:jc w:val="center"/>
        <w:rPr>
          <w:rFonts w:ascii="Arial" w:hAnsi="Arial" w:cs="Arial"/>
          <w:b/>
          <w:bCs/>
          <w:sz w:val="19"/>
          <w:szCs w:val="19"/>
        </w:rPr>
      </w:pPr>
      <w:r w:rsidRPr="00FD4B74">
        <w:rPr>
          <w:rFonts w:ascii="Arial" w:hAnsi="Arial" w:cs="Arial"/>
          <w:b/>
          <w:bCs/>
          <w:sz w:val="19"/>
          <w:szCs w:val="19"/>
        </w:rPr>
        <w:t>SPECYFIKACJA ISTOTNYCH WARUNKÓW</w:t>
      </w:r>
    </w:p>
    <w:p w:rsidR="00A4248E" w:rsidRPr="00FD4B74" w:rsidRDefault="00A4248E" w:rsidP="00395C65">
      <w:pPr>
        <w:pStyle w:val="Nagwek3"/>
        <w:numPr>
          <w:ilvl w:val="2"/>
          <w:numId w:val="0"/>
        </w:numPr>
        <w:tabs>
          <w:tab w:val="left" w:pos="0"/>
          <w:tab w:val="center" w:pos="6096"/>
        </w:tabs>
        <w:spacing w:before="36" w:line="360" w:lineRule="auto"/>
        <w:ind w:right="74"/>
        <w:jc w:val="center"/>
        <w:rPr>
          <w:bCs w:val="0"/>
          <w:sz w:val="19"/>
          <w:szCs w:val="19"/>
        </w:rPr>
      </w:pPr>
      <w:r w:rsidRPr="00FD4B74">
        <w:rPr>
          <w:sz w:val="19"/>
          <w:szCs w:val="19"/>
        </w:rPr>
        <w:t>ZAMÓWIENIA PUBLICZNEGO</w:t>
      </w:r>
      <w:r w:rsidR="00395C65" w:rsidRPr="00FD4B74">
        <w:rPr>
          <w:sz w:val="19"/>
          <w:szCs w:val="19"/>
        </w:rPr>
        <w:t xml:space="preserve"> </w:t>
      </w:r>
      <w:r w:rsidRPr="00FD4B74">
        <w:rPr>
          <w:bCs w:val="0"/>
          <w:sz w:val="19"/>
          <w:szCs w:val="19"/>
        </w:rPr>
        <w:t>(SIWZ)</w:t>
      </w:r>
    </w:p>
    <w:p w:rsidR="00395C65" w:rsidRPr="00FD4B74" w:rsidRDefault="00395C65" w:rsidP="00395C65">
      <w:pPr>
        <w:pStyle w:val="Nagwek"/>
        <w:tabs>
          <w:tab w:val="left" w:pos="0"/>
          <w:tab w:val="center" w:pos="6096"/>
        </w:tabs>
        <w:spacing w:before="36" w:line="360" w:lineRule="auto"/>
        <w:ind w:right="74"/>
        <w:jc w:val="center"/>
        <w:rPr>
          <w:rFonts w:ascii="Arial" w:hAnsi="Arial" w:cs="Arial"/>
          <w:b/>
          <w:bCs/>
          <w:sz w:val="19"/>
          <w:szCs w:val="19"/>
        </w:rPr>
      </w:pPr>
    </w:p>
    <w:p w:rsidR="00A4248E" w:rsidRPr="00FD4B74" w:rsidRDefault="00A4248E" w:rsidP="00395C65">
      <w:pPr>
        <w:pStyle w:val="Nagwek"/>
        <w:tabs>
          <w:tab w:val="left" w:pos="0"/>
          <w:tab w:val="center" w:pos="6096"/>
        </w:tabs>
        <w:spacing w:before="36" w:line="360" w:lineRule="auto"/>
        <w:ind w:right="74"/>
        <w:jc w:val="center"/>
        <w:rPr>
          <w:rFonts w:ascii="Arial" w:hAnsi="Arial" w:cs="Arial"/>
          <w:b/>
          <w:bCs/>
          <w:sz w:val="19"/>
          <w:szCs w:val="19"/>
        </w:rPr>
      </w:pPr>
      <w:r w:rsidRPr="00FD4B74">
        <w:rPr>
          <w:rFonts w:ascii="Arial" w:hAnsi="Arial" w:cs="Arial"/>
          <w:b/>
          <w:bCs/>
          <w:sz w:val="19"/>
          <w:szCs w:val="19"/>
        </w:rPr>
        <w:t>ZAMAWIAJĄCY</w:t>
      </w:r>
    </w:p>
    <w:p w:rsidR="00A4248E" w:rsidRPr="00FD4B74" w:rsidRDefault="00A4248E" w:rsidP="00395C65">
      <w:pPr>
        <w:pStyle w:val="Nagwek"/>
        <w:tabs>
          <w:tab w:val="left" w:pos="0"/>
          <w:tab w:val="center" w:pos="6096"/>
        </w:tabs>
        <w:spacing w:before="36" w:line="360" w:lineRule="auto"/>
        <w:ind w:right="74"/>
        <w:jc w:val="center"/>
        <w:rPr>
          <w:rFonts w:ascii="Arial" w:hAnsi="Arial" w:cs="Arial"/>
          <w:b/>
          <w:bCs/>
          <w:sz w:val="19"/>
          <w:szCs w:val="19"/>
        </w:rPr>
      </w:pPr>
      <w:r w:rsidRPr="00FD4B74">
        <w:rPr>
          <w:rFonts w:ascii="Arial" w:hAnsi="Arial" w:cs="Arial"/>
          <w:b/>
          <w:bCs/>
          <w:sz w:val="19"/>
          <w:szCs w:val="19"/>
        </w:rPr>
        <w:t>Książnica Pomorska im. Stanisława Staszica w Szczecinie</w:t>
      </w:r>
    </w:p>
    <w:p w:rsidR="00A4248E" w:rsidRPr="00FD4B74" w:rsidRDefault="00A4248E" w:rsidP="00395C65">
      <w:pPr>
        <w:pStyle w:val="Nagwek"/>
        <w:tabs>
          <w:tab w:val="left" w:pos="0"/>
          <w:tab w:val="center" w:pos="6096"/>
        </w:tabs>
        <w:spacing w:before="36" w:line="360" w:lineRule="auto"/>
        <w:ind w:right="74"/>
        <w:jc w:val="center"/>
        <w:rPr>
          <w:rFonts w:ascii="Arial" w:hAnsi="Arial" w:cs="Arial"/>
          <w:b/>
          <w:bCs/>
          <w:sz w:val="19"/>
          <w:szCs w:val="19"/>
        </w:rPr>
      </w:pPr>
      <w:r w:rsidRPr="00FD4B74">
        <w:rPr>
          <w:rFonts w:ascii="Arial" w:hAnsi="Arial" w:cs="Arial"/>
          <w:b/>
          <w:bCs/>
          <w:sz w:val="19"/>
          <w:szCs w:val="19"/>
        </w:rPr>
        <w:t>ul. Podgórna 15/16</w:t>
      </w:r>
      <w:r w:rsidR="003D545A" w:rsidRPr="00FD4B74">
        <w:rPr>
          <w:rFonts w:ascii="Arial" w:hAnsi="Arial" w:cs="Arial"/>
          <w:b/>
          <w:bCs/>
          <w:sz w:val="19"/>
          <w:szCs w:val="19"/>
        </w:rPr>
        <w:t xml:space="preserve">, </w:t>
      </w:r>
      <w:r w:rsidRPr="00FD4B74">
        <w:rPr>
          <w:rFonts w:ascii="Arial" w:hAnsi="Arial" w:cs="Arial"/>
          <w:b/>
          <w:bCs/>
          <w:sz w:val="19"/>
          <w:szCs w:val="19"/>
        </w:rPr>
        <w:t>70 – 205 Szczecin</w:t>
      </w:r>
    </w:p>
    <w:p w:rsidR="00A4248E" w:rsidRPr="00FD4B74" w:rsidRDefault="00A4248E" w:rsidP="00A4248E">
      <w:pPr>
        <w:tabs>
          <w:tab w:val="left" w:pos="0"/>
          <w:tab w:val="center" w:pos="6096"/>
        </w:tabs>
        <w:spacing w:before="36" w:line="360" w:lineRule="auto"/>
        <w:ind w:right="74"/>
        <w:jc w:val="both"/>
        <w:rPr>
          <w:rFonts w:ascii="Arial" w:hAnsi="Arial" w:cs="Arial"/>
          <w:sz w:val="19"/>
          <w:szCs w:val="19"/>
        </w:rPr>
      </w:pPr>
    </w:p>
    <w:p w:rsidR="00A4248E" w:rsidRPr="00FD4B74" w:rsidRDefault="00A4248E" w:rsidP="00A4248E">
      <w:pPr>
        <w:tabs>
          <w:tab w:val="left" w:pos="0"/>
          <w:tab w:val="center" w:pos="6096"/>
        </w:tabs>
        <w:spacing w:before="36" w:line="360" w:lineRule="auto"/>
        <w:ind w:right="74"/>
        <w:jc w:val="both"/>
        <w:rPr>
          <w:rFonts w:ascii="Arial" w:hAnsi="Arial" w:cs="Arial"/>
          <w:sz w:val="19"/>
          <w:szCs w:val="19"/>
        </w:rPr>
      </w:pPr>
      <w:r w:rsidRPr="00FD4B74">
        <w:rPr>
          <w:rFonts w:ascii="Arial" w:hAnsi="Arial" w:cs="Arial"/>
          <w:sz w:val="19"/>
          <w:szCs w:val="19"/>
        </w:rPr>
        <w:t>działając na podstawie przepisów ustawy z dnia 29 stycznia 2004 r. - Prawo zamówień publicznych (Dz. U. z 2018 r., poz. 1986 – dalej: „PZP”) zaprasza do udziału w postępowaniu o udzielenie zamówienia publicznego w trybie przetargu nieograniczonego o wartości poniżej kwot określonych na podstawie art. 11 ust. 8 PZP na:</w:t>
      </w:r>
    </w:p>
    <w:p w:rsidR="00A4248E" w:rsidRPr="00FD4B74" w:rsidRDefault="00A4248E" w:rsidP="00A4248E">
      <w:pPr>
        <w:tabs>
          <w:tab w:val="left" w:pos="0"/>
          <w:tab w:val="center" w:pos="6096"/>
        </w:tabs>
        <w:spacing w:before="36" w:line="360" w:lineRule="auto"/>
        <w:ind w:right="74"/>
        <w:jc w:val="both"/>
        <w:rPr>
          <w:rFonts w:ascii="Arial" w:hAnsi="Arial" w:cs="Arial"/>
          <w:b/>
          <w:bCs/>
          <w:sz w:val="19"/>
          <w:szCs w:val="19"/>
        </w:rPr>
      </w:pPr>
    </w:p>
    <w:p w:rsidR="00A4248E" w:rsidRPr="00FD4B74" w:rsidRDefault="00A4248E" w:rsidP="00756837">
      <w:pPr>
        <w:tabs>
          <w:tab w:val="left" w:pos="0"/>
          <w:tab w:val="center" w:pos="6096"/>
        </w:tabs>
        <w:spacing w:line="360" w:lineRule="auto"/>
        <w:ind w:right="74"/>
        <w:jc w:val="center"/>
        <w:rPr>
          <w:rFonts w:ascii="Arial" w:hAnsi="Arial" w:cs="Arial"/>
          <w:b/>
          <w:bCs/>
          <w:i/>
          <w:sz w:val="19"/>
          <w:szCs w:val="19"/>
        </w:rPr>
      </w:pPr>
    </w:p>
    <w:p w:rsidR="00666C10" w:rsidRPr="00FD4B74" w:rsidRDefault="00625BF2" w:rsidP="00756837">
      <w:pPr>
        <w:spacing w:line="360" w:lineRule="auto"/>
        <w:jc w:val="center"/>
        <w:rPr>
          <w:rFonts w:ascii="Arial" w:hAnsi="Arial" w:cs="Arial"/>
          <w:b/>
          <w:i/>
          <w:sz w:val="19"/>
          <w:szCs w:val="19"/>
        </w:rPr>
      </w:pPr>
      <w:r w:rsidRPr="00FD4B74">
        <w:rPr>
          <w:rFonts w:ascii="Arial" w:hAnsi="Arial" w:cs="Arial"/>
          <w:b/>
          <w:i/>
          <w:sz w:val="19"/>
          <w:szCs w:val="19"/>
        </w:rPr>
        <w:t xml:space="preserve">Wykonanie I etapu remontu dachu budynku </w:t>
      </w:r>
      <w:r w:rsidR="00397188" w:rsidRPr="00FD4B74">
        <w:rPr>
          <w:rFonts w:ascii="Arial" w:hAnsi="Arial" w:cs="Arial"/>
          <w:b/>
          <w:i/>
          <w:sz w:val="19"/>
          <w:szCs w:val="19"/>
        </w:rPr>
        <w:t xml:space="preserve">Książnicy Pomorskiej </w:t>
      </w:r>
    </w:p>
    <w:p w:rsidR="00756837" w:rsidRPr="00FD4B74" w:rsidRDefault="00666C10" w:rsidP="00756837">
      <w:pPr>
        <w:spacing w:line="360" w:lineRule="auto"/>
        <w:jc w:val="center"/>
        <w:rPr>
          <w:rFonts w:ascii="Arial" w:hAnsi="Arial" w:cs="Arial"/>
          <w:b/>
          <w:i/>
          <w:sz w:val="19"/>
          <w:szCs w:val="19"/>
        </w:rPr>
      </w:pPr>
      <w:r w:rsidRPr="00FD4B74">
        <w:rPr>
          <w:rFonts w:ascii="Arial" w:hAnsi="Arial" w:cs="Arial"/>
          <w:b/>
          <w:i/>
          <w:sz w:val="19"/>
          <w:szCs w:val="19"/>
        </w:rPr>
        <w:t xml:space="preserve">im. Stanisława Staszica </w:t>
      </w:r>
      <w:r w:rsidR="00397188" w:rsidRPr="00FD4B74">
        <w:rPr>
          <w:rFonts w:ascii="Arial" w:hAnsi="Arial" w:cs="Arial"/>
          <w:b/>
          <w:i/>
          <w:sz w:val="19"/>
          <w:szCs w:val="19"/>
        </w:rPr>
        <w:t xml:space="preserve">w Szczecinie </w:t>
      </w:r>
    </w:p>
    <w:p w:rsidR="00397188" w:rsidRPr="00FD4B74" w:rsidRDefault="00397188" w:rsidP="00756837">
      <w:pPr>
        <w:spacing w:line="360" w:lineRule="auto"/>
        <w:jc w:val="center"/>
        <w:rPr>
          <w:rFonts w:ascii="Arial" w:hAnsi="Arial" w:cs="Arial"/>
          <w:b/>
          <w:i/>
          <w:sz w:val="19"/>
          <w:szCs w:val="19"/>
        </w:rPr>
      </w:pPr>
      <w:r w:rsidRPr="00FD4B74">
        <w:rPr>
          <w:rFonts w:ascii="Arial" w:hAnsi="Arial" w:cs="Arial"/>
          <w:b/>
          <w:i/>
          <w:sz w:val="19"/>
          <w:szCs w:val="19"/>
        </w:rPr>
        <w:t xml:space="preserve">przy ul. Dworcowej 8 </w:t>
      </w:r>
    </w:p>
    <w:p w:rsidR="00A4248E" w:rsidRPr="00FD4B74" w:rsidRDefault="00A4248E" w:rsidP="00756837">
      <w:pPr>
        <w:pStyle w:val="Nagwek1"/>
        <w:tabs>
          <w:tab w:val="num" w:pos="0"/>
          <w:tab w:val="left" w:pos="275"/>
          <w:tab w:val="left" w:pos="714"/>
          <w:tab w:val="center" w:pos="6096"/>
        </w:tabs>
        <w:spacing w:line="360" w:lineRule="auto"/>
        <w:ind w:left="703" w:right="74"/>
        <w:rPr>
          <w:bCs w:val="0"/>
          <w:i/>
          <w:sz w:val="19"/>
          <w:szCs w:val="19"/>
        </w:rPr>
      </w:pPr>
    </w:p>
    <w:p w:rsidR="00A4248E" w:rsidRPr="00FD4B74" w:rsidRDefault="00A4248E" w:rsidP="00A4248E">
      <w:pPr>
        <w:pStyle w:val="Tekstpodstawowy"/>
        <w:jc w:val="both"/>
        <w:rPr>
          <w:rFonts w:ascii="Arial" w:hAnsi="Arial" w:cs="Arial"/>
          <w:sz w:val="19"/>
          <w:szCs w:val="19"/>
        </w:rPr>
      </w:pPr>
    </w:p>
    <w:p w:rsidR="00A4248E" w:rsidRPr="00FD4B74" w:rsidRDefault="00A4248E" w:rsidP="00A4248E">
      <w:pPr>
        <w:spacing w:before="54" w:line="360" w:lineRule="auto"/>
        <w:jc w:val="both"/>
        <w:rPr>
          <w:rFonts w:ascii="Arial" w:hAnsi="Arial" w:cs="Arial"/>
          <w:b/>
          <w:sz w:val="19"/>
          <w:szCs w:val="19"/>
        </w:rPr>
      </w:pPr>
    </w:p>
    <w:p w:rsidR="00A4248E" w:rsidRPr="00FD4B74" w:rsidRDefault="00A4248E" w:rsidP="00A4248E">
      <w:pPr>
        <w:pStyle w:val="pkt"/>
        <w:spacing w:before="0" w:after="0"/>
        <w:ind w:left="0" w:firstLine="0"/>
        <w:rPr>
          <w:rFonts w:ascii="Arial" w:hAnsi="Arial" w:cs="Arial"/>
          <w:i/>
          <w:iCs/>
          <w:sz w:val="19"/>
          <w:szCs w:val="19"/>
        </w:rPr>
      </w:pPr>
    </w:p>
    <w:p w:rsidR="00A4248E" w:rsidRPr="00FD4B74" w:rsidRDefault="00A4248E" w:rsidP="00A4248E">
      <w:pPr>
        <w:jc w:val="both"/>
        <w:rPr>
          <w:rFonts w:ascii="Arial" w:hAnsi="Arial" w:cs="Arial"/>
          <w:sz w:val="19"/>
          <w:szCs w:val="19"/>
        </w:rPr>
      </w:pPr>
    </w:p>
    <w:p w:rsidR="00A4248E" w:rsidRPr="00FD4B74" w:rsidRDefault="00A4248E" w:rsidP="00A4248E">
      <w:pPr>
        <w:jc w:val="both"/>
        <w:rPr>
          <w:rFonts w:ascii="Arial" w:hAnsi="Arial" w:cs="Arial"/>
          <w:sz w:val="19"/>
          <w:szCs w:val="19"/>
        </w:rPr>
      </w:pPr>
    </w:p>
    <w:p w:rsidR="00A4248E" w:rsidRPr="00FD4B74" w:rsidRDefault="00A4248E" w:rsidP="00A4248E">
      <w:pPr>
        <w:jc w:val="both"/>
        <w:rPr>
          <w:rFonts w:ascii="Arial" w:hAnsi="Arial" w:cs="Arial"/>
          <w:sz w:val="19"/>
          <w:szCs w:val="19"/>
        </w:rPr>
      </w:pPr>
    </w:p>
    <w:p w:rsidR="00AD7B5D" w:rsidRPr="00FD4B74" w:rsidRDefault="00AD7B5D" w:rsidP="00A4248E">
      <w:pPr>
        <w:jc w:val="both"/>
        <w:rPr>
          <w:rFonts w:ascii="Arial" w:hAnsi="Arial" w:cs="Arial"/>
          <w:sz w:val="19"/>
          <w:szCs w:val="19"/>
        </w:rPr>
      </w:pPr>
    </w:p>
    <w:p w:rsidR="00AD7B5D" w:rsidRPr="00FD4B74" w:rsidRDefault="00AD7B5D" w:rsidP="00A4248E">
      <w:pPr>
        <w:jc w:val="both"/>
        <w:rPr>
          <w:rFonts w:ascii="Arial" w:hAnsi="Arial" w:cs="Arial"/>
          <w:sz w:val="19"/>
          <w:szCs w:val="19"/>
        </w:rPr>
      </w:pPr>
    </w:p>
    <w:p w:rsidR="00AD7B5D" w:rsidRPr="00FD4B74" w:rsidRDefault="00AD7B5D" w:rsidP="00A4248E">
      <w:pPr>
        <w:jc w:val="both"/>
        <w:rPr>
          <w:rFonts w:ascii="Arial" w:hAnsi="Arial" w:cs="Arial"/>
          <w:sz w:val="19"/>
          <w:szCs w:val="19"/>
        </w:rPr>
      </w:pPr>
    </w:p>
    <w:p w:rsidR="00AD7B5D" w:rsidRPr="00FD4B74" w:rsidRDefault="00AD7B5D" w:rsidP="00A4248E">
      <w:pPr>
        <w:jc w:val="both"/>
        <w:rPr>
          <w:rFonts w:ascii="Arial" w:hAnsi="Arial" w:cs="Arial"/>
          <w:sz w:val="19"/>
          <w:szCs w:val="19"/>
        </w:rPr>
      </w:pPr>
    </w:p>
    <w:p w:rsidR="00AD7B5D" w:rsidRPr="00FD4B74" w:rsidRDefault="00AD7B5D" w:rsidP="00A4248E">
      <w:pPr>
        <w:jc w:val="both"/>
        <w:rPr>
          <w:rFonts w:ascii="Arial" w:hAnsi="Arial" w:cs="Arial"/>
          <w:sz w:val="19"/>
          <w:szCs w:val="19"/>
        </w:rPr>
      </w:pPr>
    </w:p>
    <w:p w:rsidR="00A4248E" w:rsidRPr="00FD4B74" w:rsidRDefault="00A4248E" w:rsidP="00A4248E">
      <w:pPr>
        <w:jc w:val="both"/>
        <w:rPr>
          <w:rFonts w:ascii="Arial" w:hAnsi="Arial" w:cs="Arial"/>
          <w:sz w:val="19"/>
          <w:szCs w:val="19"/>
        </w:rPr>
      </w:pPr>
    </w:p>
    <w:p w:rsidR="00A4248E" w:rsidRPr="00FD4B74" w:rsidRDefault="00A4248E" w:rsidP="00A4248E">
      <w:pPr>
        <w:jc w:val="both"/>
        <w:rPr>
          <w:rFonts w:ascii="Arial" w:hAnsi="Arial" w:cs="Arial"/>
          <w:sz w:val="19"/>
          <w:szCs w:val="19"/>
        </w:rPr>
      </w:pPr>
    </w:p>
    <w:p w:rsidR="00A4248E" w:rsidRPr="00FD4B74" w:rsidRDefault="00A4248E" w:rsidP="00A4248E">
      <w:pPr>
        <w:jc w:val="both"/>
        <w:rPr>
          <w:rFonts w:ascii="Arial" w:hAnsi="Arial" w:cs="Arial"/>
          <w:sz w:val="19"/>
          <w:szCs w:val="19"/>
        </w:rPr>
      </w:pPr>
    </w:p>
    <w:p w:rsidR="00E76D10" w:rsidRPr="00FD4B74" w:rsidRDefault="00E76D10" w:rsidP="00A4248E">
      <w:pPr>
        <w:jc w:val="both"/>
        <w:rPr>
          <w:rFonts w:ascii="Arial" w:hAnsi="Arial" w:cs="Arial"/>
          <w:sz w:val="19"/>
          <w:szCs w:val="19"/>
        </w:rPr>
      </w:pPr>
    </w:p>
    <w:p w:rsidR="0099148E" w:rsidRPr="00FD4B74" w:rsidRDefault="0099148E" w:rsidP="00A4248E">
      <w:pPr>
        <w:jc w:val="both"/>
        <w:rPr>
          <w:rFonts w:ascii="Arial" w:hAnsi="Arial" w:cs="Arial"/>
          <w:sz w:val="19"/>
          <w:szCs w:val="19"/>
        </w:rPr>
      </w:pPr>
    </w:p>
    <w:p w:rsidR="0099148E" w:rsidRPr="00FD4B74" w:rsidRDefault="0099148E" w:rsidP="00A4248E">
      <w:pPr>
        <w:jc w:val="both"/>
        <w:rPr>
          <w:rFonts w:ascii="Arial" w:hAnsi="Arial" w:cs="Arial"/>
          <w:sz w:val="19"/>
          <w:szCs w:val="19"/>
        </w:rPr>
      </w:pPr>
    </w:p>
    <w:p w:rsidR="00543230" w:rsidRPr="00FD4B74" w:rsidRDefault="00543230" w:rsidP="00A4248E">
      <w:pPr>
        <w:jc w:val="both"/>
        <w:rPr>
          <w:rFonts w:ascii="Arial" w:hAnsi="Arial" w:cs="Arial"/>
          <w:sz w:val="19"/>
          <w:szCs w:val="19"/>
        </w:rPr>
      </w:pPr>
    </w:p>
    <w:p w:rsidR="0099148E" w:rsidRDefault="0099148E" w:rsidP="00A4248E">
      <w:pPr>
        <w:jc w:val="both"/>
        <w:rPr>
          <w:rFonts w:ascii="Arial" w:hAnsi="Arial" w:cs="Arial"/>
          <w:sz w:val="19"/>
          <w:szCs w:val="19"/>
        </w:rPr>
      </w:pPr>
    </w:p>
    <w:p w:rsidR="00FD4B74" w:rsidRDefault="00FD4B74" w:rsidP="00A4248E">
      <w:pPr>
        <w:jc w:val="both"/>
        <w:rPr>
          <w:rFonts w:ascii="Arial" w:hAnsi="Arial" w:cs="Arial"/>
          <w:sz w:val="19"/>
          <w:szCs w:val="19"/>
        </w:rPr>
      </w:pPr>
    </w:p>
    <w:p w:rsidR="00FD4B74" w:rsidRDefault="00FD4B74" w:rsidP="00A4248E">
      <w:pPr>
        <w:jc w:val="both"/>
        <w:rPr>
          <w:rFonts w:ascii="Arial" w:hAnsi="Arial" w:cs="Arial"/>
          <w:sz w:val="19"/>
          <w:szCs w:val="19"/>
        </w:rPr>
      </w:pPr>
    </w:p>
    <w:p w:rsidR="00FD4B74" w:rsidRDefault="00FD4B74" w:rsidP="00A4248E">
      <w:pPr>
        <w:jc w:val="both"/>
        <w:rPr>
          <w:rFonts w:ascii="Arial" w:hAnsi="Arial" w:cs="Arial"/>
          <w:sz w:val="19"/>
          <w:szCs w:val="19"/>
        </w:rPr>
      </w:pPr>
    </w:p>
    <w:p w:rsidR="00FD4B74" w:rsidRDefault="00FD4B74" w:rsidP="00A4248E">
      <w:pPr>
        <w:jc w:val="both"/>
        <w:rPr>
          <w:rFonts w:ascii="Arial" w:hAnsi="Arial" w:cs="Arial"/>
          <w:sz w:val="19"/>
          <w:szCs w:val="19"/>
        </w:rPr>
      </w:pPr>
    </w:p>
    <w:p w:rsidR="00FD4B74" w:rsidRPr="00FD4B74" w:rsidRDefault="00FD4B74" w:rsidP="00A4248E">
      <w:pPr>
        <w:jc w:val="both"/>
        <w:rPr>
          <w:rFonts w:ascii="Arial" w:hAnsi="Arial" w:cs="Arial"/>
          <w:sz w:val="19"/>
          <w:szCs w:val="19"/>
        </w:rPr>
      </w:pPr>
    </w:p>
    <w:p w:rsidR="0099148E" w:rsidRPr="00FD4B74" w:rsidRDefault="0099148E" w:rsidP="00A4248E">
      <w:pPr>
        <w:jc w:val="both"/>
        <w:rPr>
          <w:rFonts w:ascii="Arial" w:hAnsi="Arial" w:cs="Arial"/>
          <w:sz w:val="19"/>
          <w:szCs w:val="19"/>
        </w:rPr>
      </w:pPr>
    </w:p>
    <w:p w:rsidR="00E76D10" w:rsidRPr="00FD4B74" w:rsidRDefault="00E76D10" w:rsidP="00A4248E">
      <w:pPr>
        <w:jc w:val="both"/>
        <w:rPr>
          <w:rFonts w:ascii="Arial" w:hAnsi="Arial" w:cs="Arial"/>
          <w:sz w:val="19"/>
          <w:szCs w:val="19"/>
        </w:rPr>
      </w:pPr>
    </w:p>
    <w:p w:rsidR="00A4248E" w:rsidRPr="00FD4B74" w:rsidRDefault="00A4248E" w:rsidP="00A4248E">
      <w:pPr>
        <w:jc w:val="both"/>
        <w:rPr>
          <w:rFonts w:ascii="Arial" w:hAnsi="Arial" w:cs="Arial"/>
          <w:sz w:val="19"/>
          <w:szCs w:val="19"/>
        </w:rPr>
      </w:pPr>
    </w:p>
    <w:p w:rsidR="00A4248E" w:rsidRPr="00FD4B74" w:rsidRDefault="00A4248E" w:rsidP="00A4248E">
      <w:pPr>
        <w:pStyle w:val="Akapitzlist"/>
        <w:numPr>
          <w:ilvl w:val="0"/>
          <w:numId w:val="1"/>
        </w:numPr>
        <w:spacing w:line="360" w:lineRule="auto"/>
        <w:ind w:left="284" w:hanging="284"/>
        <w:rPr>
          <w:rFonts w:ascii="Arial" w:hAnsi="Arial" w:cs="Arial"/>
          <w:b/>
          <w:sz w:val="19"/>
          <w:szCs w:val="19"/>
        </w:rPr>
      </w:pPr>
      <w:r w:rsidRPr="00FD4B74">
        <w:rPr>
          <w:rFonts w:ascii="Arial" w:hAnsi="Arial" w:cs="Arial"/>
          <w:b/>
          <w:sz w:val="19"/>
          <w:szCs w:val="19"/>
        </w:rPr>
        <w:lastRenderedPageBreak/>
        <w:t>INFORMACJE DOTYCZĄCE ZAMAWIAJĄEGO</w:t>
      </w:r>
    </w:p>
    <w:p w:rsidR="00A4248E" w:rsidRPr="00FD4B74" w:rsidRDefault="00A4248E" w:rsidP="0099148E">
      <w:pPr>
        <w:tabs>
          <w:tab w:val="left" w:pos="1843"/>
        </w:tabs>
        <w:spacing w:line="360" w:lineRule="auto"/>
        <w:ind w:left="284"/>
        <w:jc w:val="both"/>
        <w:rPr>
          <w:rFonts w:ascii="Arial" w:hAnsi="Arial" w:cs="Arial"/>
          <w:sz w:val="19"/>
          <w:szCs w:val="19"/>
        </w:rPr>
      </w:pPr>
      <w:r w:rsidRPr="00FD4B74">
        <w:rPr>
          <w:rFonts w:ascii="Arial" w:hAnsi="Arial" w:cs="Arial"/>
          <w:sz w:val="19"/>
          <w:szCs w:val="19"/>
        </w:rPr>
        <w:t xml:space="preserve"> Książnica Pomorska im. Stanisława Staszica</w:t>
      </w:r>
    </w:p>
    <w:p w:rsidR="00A4248E" w:rsidRPr="00FD4B74" w:rsidRDefault="00395C65" w:rsidP="0099148E">
      <w:pPr>
        <w:tabs>
          <w:tab w:val="center" w:pos="6096"/>
        </w:tabs>
        <w:spacing w:line="360" w:lineRule="auto"/>
        <w:ind w:left="284" w:right="74"/>
        <w:jc w:val="both"/>
        <w:rPr>
          <w:rFonts w:ascii="Arial" w:hAnsi="Arial" w:cs="Arial"/>
          <w:sz w:val="19"/>
          <w:szCs w:val="19"/>
        </w:rPr>
      </w:pPr>
      <w:r w:rsidRPr="00FD4B74">
        <w:rPr>
          <w:rFonts w:ascii="Arial" w:hAnsi="Arial" w:cs="Arial"/>
          <w:sz w:val="19"/>
          <w:szCs w:val="19"/>
        </w:rPr>
        <w:t xml:space="preserve"> </w:t>
      </w:r>
      <w:r w:rsidR="00A4248E" w:rsidRPr="00FD4B74">
        <w:rPr>
          <w:rFonts w:ascii="Arial" w:hAnsi="Arial" w:cs="Arial"/>
          <w:sz w:val="19"/>
          <w:szCs w:val="19"/>
        </w:rPr>
        <w:t xml:space="preserve">ul. Podgórna 15/16 </w:t>
      </w:r>
    </w:p>
    <w:p w:rsidR="00A4248E" w:rsidRPr="00FD4B74" w:rsidRDefault="00395C65" w:rsidP="0099148E">
      <w:pPr>
        <w:tabs>
          <w:tab w:val="center" w:pos="6096"/>
        </w:tabs>
        <w:spacing w:line="360" w:lineRule="auto"/>
        <w:ind w:left="284" w:right="74"/>
        <w:jc w:val="both"/>
        <w:rPr>
          <w:rFonts w:ascii="Arial" w:hAnsi="Arial" w:cs="Arial"/>
          <w:sz w:val="19"/>
          <w:szCs w:val="19"/>
        </w:rPr>
      </w:pPr>
      <w:r w:rsidRPr="00FD4B74">
        <w:rPr>
          <w:rFonts w:ascii="Arial" w:hAnsi="Arial" w:cs="Arial"/>
          <w:sz w:val="19"/>
          <w:szCs w:val="19"/>
        </w:rPr>
        <w:t xml:space="preserve"> </w:t>
      </w:r>
      <w:r w:rsidR="00A4248E" w:rsidRPr="00FD4B74">
        <w:rPr>
          <w:rFonts w:ascii="Arial" w:hAnsi="Arial" w:cs="Arial"/>
          <w:sz w:val="19"/>
          <w:szCs w:val="19"/>
        </w:rPr>
        <w:t>70-205 Szczecin</w:t>
      </w:r>
    </w:p>
    <w:p w:rsidR="00A4248E" w:rsidRPr="00FD4B74" w:rsidRDefault="00A4248E" w:rsidP="0099148E">
      <w:pPr>
        <w:tabs>
          <w:tab w:val="center" w:pos="6096"/>
        </w:tabs>
        <w:spacing w:line="360" w:lineRule="auto"/>
        <w:ind w:left="284"/>
        <w:jc w:val="both"/>
        <w:rPr>
          <w:rFonts w:ascii="Arial" w:hAnsi="Arial" w:cs="Arial"/>
          <w:sz w:val="19"/>
          <w:szCs w:val="19"/>
        </w:rPr>
      </w:pPr>
      <w:r w:rsidRPr="00FD4B74">
        <w:rPr>
          <w:rFonts w:ascii="Arial" w:hAnsi="Arial" w:cs="Arial"/>
          <w:sz w:val="19"/>
          <w:szCs w:val="19"/>
        </w:rPr>
        <w:t xml:space="preserve">www.ksiaznica.szczecin.pl </w:t>
      </w:r>
    </w:p>
    <w:p w:rsidR="00A4248E" w:rsidRPr="00FD4B74" w:rsidRDefault="0099148E" w:rsidP="0099148E">
      <w:pPr>
        <w:tabs>
          <w:tab w:val="center" w:pos="6096"/>
        </w:tabs>
        <w:spacing w:line="360" w:lineRule="auto"/>
        <w:ind w:left="284"/>
        <w:jc w:val="both"/>
        <w:rPr>
          <w:rFonts w:ascii="Arial" w:hAnsi="Arial" w:cs="Arial"/>
          <w:sz w:val="19"/>
          <w:szCs w:val="19"/>
        </w:rPr>
      </w:pPr>
      <w:r w:rsidRPr="00FD4B74">
        <w:rPr>
          <w:rFonts w:ascii="Arial" w:hAnsi="Arial" w:cs="Arial"/>
          <w:sz w:val="19"/>
          <w:szCs w:val="19"/>
        </w:rPr>
        <w:t xml:space="preserve"> </w:t>
      </w:r>
      <w:r w:rsidR="00A4248E" w:rsidRPr="00FD4B74">
        <w:rPr>
          <w:rFonts w:ascii="Arial" w:hAnsi="Arial" w:cs="Arial"/>
          <w:sz w:val="19"/>
          <w:szCs w:val="19"/>
        </w:rPr>
        <w:t xml:space="preserve">zamowienia@ksiaznica.szczecin.pl </w:t>
      </w:r>
    </w:p>
    <w:p w:rsidR="00A4248E" w:rsidRPr="00FD4B74" w:rsidRDefault="00A4248E" w:rsidP="0099148E">
      <w:pPr>
        <w:tabs>
          <w:tab w:val="center" w:pos="6096"/>
        </w:tabs>
        <w:spacing w:line="360" w:lineRule="auto"/>
        <w:ind w:left="284"/>
        <w:jc w:val="both"/>
        <w:rPr>
          <w:rFonts w:ascii="Arial" w:hAnsi="Arial" w:cs="Arial"/>
          <w:sz w:val="19"/>
          <w:szCs w:val="19"/>
        </w:rPr>
      </w:pPr>
      <w:r w:rsidRPr="00FD4B74">
        <w:rPr>
          <w:rFonts w:ascii="Arial" w:hAnsi="Arial" w:cs="Arial"/>
          <w:sz w:val="19"/>
          <w:szCs w:val="19"/>
        </w:rPr>
        <w:t xml:space="preserve">Godziny urzędowania 8:00 - 15:00 </w:t>
      </w:r>
    </w:p>
    <w:p w:rsidR="00A4248E" w:rsidRPr="00FD4B74" w:rsidRDefault="00395C65" w:rsidP="0099148E">
      <w:pPr>
        <w:tabs>
          <w:tab w:val="center" w:pos="6096"/>
        </w:tabs>
        <w:spacing w:line="360" w:lineRule="auto"/>
        <w:ind w:left="284"/>
        <w:jc w:val="both"/>
        <w:rPr>
          <w:rFonts w:ascii="Arial" w:hAnsi="Arial" w:cs="Arial"/>
          <w:sz w:val="19"/>
          <w:szCs w:val="19"/>
        </w:rPr>
      </w:pPr>
      <w:r w:rsidRPr="00FD4B74">
        <w:rPr>
          <w:rFonts w:ascii="Arial" w:hAnsi="Arial" w:cs="Arial"/>
          <w:sz w:val="19"/>
          <w:szCs w:val="19"/>
        </w:rPr>
        <w:t xml:space="preserve">Informacje dotyczące zamówień publicznych umieszczone są na stronie internetowej bip.ksiaznica.szczecin.pl </w:t>
      </w:r>
    </w:p>
    <w:p w:rsidR="00A4248E" w:rsidRPr="00FD4B74" w:rsidRDefault="00A4248E" w:rsidP="00395C65">
      <w:pPr>
        <w:pStyle w:val="Akapitzlist"/>
        <w:numPr>
          <w:ilvl w:val="0"/>
          <w:numId w:val="1"/>
        </w:numPr>
        <w:spacing w:line="360" w:lineRule="auto"/>
        <w:ind w:left="284" w:hanging="284"/>
        <w:rPr>
          <w:rFonts w:ascii="Arial" w:hAnsi="Arial" w:cs="Arial"/>
          <w:b/>
          <w:sz w:val="19"/>
          <w:szCs w:val="19"/>
        </w:rPr>
      </w:pPr>
      <w:r w:rsidRPr="00FD4B74">
        <w:rPr>
          <w:rFonts w:ascii="Arial" w:hAnsi="Arial" w:cs="Arial"/>
          <w:b/>
          <w:sz w:val="19"/>
          <w:szCs w:val="19"/>
        </w:rPr>
        <w:t>TRYB UDZIELANIA ZAMÓWIENIA</w:t>
      </w:r>
    </w:p>
    <w:p w:rsidR="00A4248E" w:rsidRPr="00FD4B74" w:rsidRDefault="00A4248E" w:rsidP="0099148E">
      <w:pPr>
        <w:pStyle w:val="tekst"/>
        <w:suppressLineNumbers w:val="0"/>
        <w:tabs>
          <w:tab w:val="left" w:pos="284"/>
        </w:tabs>
        <w:suppressAutoHyphens w:val="0"/>
        <w:spacing w:before="0" w:after="0" w:line="360" w:lineRule="auto"/>
        <w:ind w:left="284"/>
        <w:rPr>
          <w:rFonts w:ascii="Arial" w:hAnsi="Arial" w:cs="Arial"/>
          <w:sz w:val="19"/>
          <w:szCs w:val="19"/>
        </w:rPr>
      </w:pPr>
      <w:r w:rsidRPr="00FD4B74">
        <w:rPr>
          <w:rFonts w:ascii="Arial" w:hAnsi="Arial" w:cs="Arial"/>
          <w:sz w:val="19"/>
          <w:szCs w:val="19"/>
        </w:rPr>
        <w:t>Niniejsze postępowanie prowadzone jest w trybie przetargu nieograniczonego na podstawie art. 10 ust. 1, art. 24aa, art. 39 i n. PZP. ustawy z dnia 29 stycznia 2004 r. - Prawo zamówień publicznych (Dz. U. z 2018 r., poz. 1986 – dalej: „PZP”) oraz niniejszej Specyfikacji Istotnych Warunków Zamówienia (dalej: „SIWZ”)</w:t>
      </w:r>
    </w:p>
    <w:p w:rsidR="008E1BB9" w:rsidRPr="00FD4B74" w:rsidRDefault="008E1BB9" w:rsidP="0099148E">
      <w:pPr>
        <w:tabs>
          <w:tab w:val="left" w:pos="284"/>
        </w:tabs>
        <w:spacing w:line="360" w:lineRule="auto"/>
        <w:ind w:left="284"/>
        <w:jc w:val="both"/>
        <w:rPr>
          <w:rFonts w:ascii="Arial" w:hAnsi="Arial" w:cs="Arial"/>
          <w:sz w:val="19"/>
          <w:szCs w:val="19"/>
        </w:rPr>
      </w:pPr>
      <w:r w:rsidRPr="00FD4B74">
        <w:rPr>
          <w:rFonts w:ascii="Arial" w:hAnsi="Arial" w:cs="Arial"/>
          <w:sz w:val="19"/>
          <w:szCs w:val="19"/>
        </w:rPr>
        <w:t>Użyte w treści specyfikacji istotnych warunków zamówienia:</w:t>
      </w:r>
    </w:p>
    <w:p w:rsidR="008E1BB9" w:rsidRPr="00FD4B74" w:rsidRDefault="008E1BB9" w:rsidP="002A7C66">
      <w:pPr>
        <w:widowControl/>
        <w:numPr>
          <w:ilvl w:val="0"/>
          <w:numId w:val="19"/>
        </w:numPr>
        <w:tabs>
          <w:tab w:val="clear" w:pos="3344"/>
          <w:tab w:val="left" w:pos="284"/>
        </w:tabs>
        <w:spacing w:line="360" w:lineRule="auto"/>
        <w:ind w:left="284" w:hanging="142"/>
        <w:jc w:val="both"/>
        <w:rPr>
          <w:rFonts w:ascii="Arial" w:hAnsi="Arial" w:cs="Arial"/>
          <w:sz w:val="19"/>
          <w:szCs w:val="19"/>
        </w:rPr>
      </w:pPr>
      <w:r w:rsidRPr="00FD4B74">
        <w:rPr>
          <w:rFonts w:ascii="Arial" w:hAnsi="Arial" w:cs="Arial"/>
          <w:sz w:val="19"/>
          <w:szCs w:val="19"/>
        </w:rPr>
        <w:t>pojęcie ustawy dotyczy Ustawy z dnia 29 stycznia 2004 r. – Prawo zamówień publicznych (Dz. U. z 2018r., poz. 1986 tekst jednolity);</w:t>
      </w:r>
    </w:p>
    <w:p w:rsidR="008E1BB9" w:rsidRPr="00FD4B74" w:rsidRDefault="008E1BB9" w:rsidP="002A7C66">
      <w:pPr>
        <w:widowControl/>
        <w:numPr>
          <w:ilvl w:val="0"/>
          <w:numId w:val="19"/>
        </w:numPr>
        <w:tabs>
          <w:tab w:val="clear" w:pos="3344"/>
        </w:tabs>
        <w:spacing w:line="360" w:lineRule="auto"/>
        <w:ind w:left="284" w:hanging="142"/>
        <w:jc w:val="both"/>
        <w:rPr>
          <w:rFonts w:ascii="Arial" w:hAnsi="Arial" w:cs="Arial"/>
          <w:sz w:val="19"/>
          <w:szCs w:val="19"/>
        </w:rPr>
      </w:pPr>
      <w:r w:rsidRPr="00FD4B74">
        <w:rPr>
          <w:rFonts w:ascii="Arial" w:hAnsi="Arial" w:cs="Arial"/>
          <w:sz w:val="19"/>
          <w:szCs w:val="19"/>
        </w:rPr>
        <w:t>pojęcie rozporządzenia dotyczy rozporządzenia Ministra Rozwoju z dnia 26 lipca 2016 r. w sprawie rodzajów dokumentów, jakich może żądać Zamawiający od Wykonawcy w postępowaniu o udzielenie zamówienia (Dz. U. z 2016 r. poz. 1126);</w:t>
      </w:r>
    </w:p>
    <w:p w:rsidR="008E1BB9" w:rsidRPr="00FD4B74" w:rsidRDefault="00460CB3" w:rsidP="00A6668F">
      <w:pPr>
        <w:pStyle w:val="tekst"/>
        <w:suppressLineNumbers w:val="0"/>
        <w:tabs>
          <w:tab w:val="center" w:pos="6096"/>
        </w:tabs>
        <w:suppressAutoHyphens w:val="0"/>
        <w:spacing w:before="0" w:after="0" w:line="360" w:lineRule="auto"/>
        <w:ind w:left="284" w:hanging="142"/>
        <w:rPr>
          <w:rFonts w:ascii="Arial" w:hAnsi="Arial" w:cs="Arial"/>
          <w:sz w:val="19"/>
          <w:szCs w:val="19"/>
        </w:rPr>
      </w:pPr>
      <w:r w:rsidRPr="00FD4B74">
        <w:rPr>
          <w:rFonts w:ascii="Arial" w:hAnsi="Arial" w:cs="Arial"/>
          <w:sz w:val="19"/>
          <w:szCs w:val="19"/>
        </w:rPr>
        <w:t xml:space="preserve">- </w:t>
      </w:r>
      <w:r w:rsidR="008E1BB9" w:rsidRPr="00FD4B74">
        <w:rPr>
          <w:rFonts w:ascii="Arial" w:hAnsi="Arial" w:cs="Arial"/>
          <w:sz w:val="19"/>
          <w:szCs w:val="19"/>
        </w:rPr>
        <w:t>pojęcie SIWZ dotyczy niniejszej Specyfikacji Istotnych Warunków Zamówienia</w:t>
      </w:r>
    </w:p>
    <w:p w:rsidR="008E1BB9" w:rsidRPr="00FD4B74" w:rsidRDefault="00DA3354" w:rsidP="005D59F9">
      <w:pPr>
        <w:pStyle w:val="Akapitzlist"/>
        <w:numPr>
          <w:ilvl w:val="0"/>
          <w:numId w:val="1"/>
        </w:numPr>
        <w:spacing w:line="360" w:lineRule="auto"/>
        <w:ind w:left="284" w:hanging="284"/>
        <w:outlineLvl w:val="0"/>
        <w:rPr>
          <w:rFonts w:ascii="Arial" w:hAnsi="Arial" w:cs="Arial"/>
          <w:b/>
          <w:sz w:val="19"/>
          <w:szCs w:val="19"/>
        </w:rPr>
      </w:pPr>
      <w:r w:rsidRPr="00FD4B74">
        <w:rPr>
          <w:rFonts w:ascii="Arial" w:hAnsi="Arial" w:cs="Arial"/>
          <w:b/>
          <w:sz w:val="19"/>
          <w:szCs w:val="19"/>
        </w:rPr>
        <w:t>INFORMACJE OGÓLNE DOTYCZĄCE PRZEDMIOTOWEJ PROCEDURY:</w:t>
      </w:r>
    </w:p>
    <w:p w:rsidR="00460CB3" w:rsidRPr="00FD4B74" w:rsidRDefault="005D59F9" w:rsidP="005D59F9">
      <w:pPr>
        <w:pStyle w:val="Tekstpodstawowy"/>
        <w:spacing w:line="360" w:lineRule="auto"/>
        <w:ind w:left="284" w:hanging="284"/>
        <w:jc w:val="both"/>
        <w:rPr>
          <w:rFonts w:ascii="Arial" w:hAnsi="Arial" w:cs="Arial"/>
          <w:sz w:val="19"/>
          <w:szCs w:val="19"/>
        </w:rPr>
      </w:pPr>
      <w:r w:rsidRPr="00FD4B74">
        <w:rPr>
          <w:rFonts w:ascii="Arial" w:hAnsi="Arial" w:cs="Arial"/>
          <w:sz w:val="19"/>
          <w:szCs w:val="19"/>
        </w:rPr>
        <w:t xml:space="preserve">3.1. </w:t>
      </w:r>
      <w:r w:rsidR="00460CB3" w:rsidRPr="00FD4B74">
        <w:rPr>
          <w:rFonts w:ascii="Arial" w:hAnsi="Arial" w:cs="Arial"/>
          <w:sz w:val="19"/>
          <w:szCs w:val="19"/>
        </w:rPr>
        <w:t>Postępowanie, którego dotyczy niniejsza SIWZ oznaczon</w:t>
      </w:r>
      <w:r w:rsidR="00C5776B" w:rsidRPr="00FD4B74">
        <w:rPr>
          <w:rFonts w:ascii="Arial" w:hAnsi="Arial" w:cs="Arial"/>
          <w:sz w:val="19"/>
          <w:szCs w:val="19"/>
        </w:rPr>
        <w:t>a</w:t>
      </w:r>
      <w:r w:rsidR="00460CB3" w:rsidRPr="00FD4B74">
        <w:rPr>
          <w:rFonts w:ascii="Arial" w:hAnsi="Arial" w:cs="Arial"/>
          <w:sz w:val="19"/>
          <w:szCs w:val="19"/>
        </w:rPr>
        <w:t xml:space="preserve"> jest numerem </w:t>
      </w:r>
      <w:r w:rsidR="00625BF2" w:rsidRPr="00FD4B74">
        <w:rPr>
          <w:rFonts w:ascii="Arial" w:hAnsi="Arial" w:cs="Arial"/>
          <w:sz w:val="19"/>
          <w:szCs w:val="19"/>
        </w:rPr>
        <w:t>2</w:t>
      </w:r>
      <w:r w:rsidR="00460CB3" w:rsidRPr="00FD4B74">
        <w:rPr>
          <w:rFonts w:ascii="Arial" w:hAnsi="Arial" w:cs="Arial"/>
          <w:sz w:val="19"/>
          <w:szCs w:val="19"/>
        </w:rPr>
        <w:t>/PN/2019. Wykonawcy porozumiewając się z Zamawiającym powinni powoływać się na ten numer.</w:t>
      </w:r>
    </w:p>
    <w:p w:rsidR="00D72525" w:rsidRPr="00FD4B74" w:rsidRDefault="005D59F9" w:rsidP="005D59F9">
      <w:pPr>
        <w:pStyle w:val="Bezodstpw"/>
        <w:spacing w:line="360" w:lineRule="auto"/>
        <w:ind w:left="284" w:hanging="284"/>
        <w:jc w:val="both"/>
        <w:rPr>
          <w:rFonts w:ascii="Arial" w:hAnsi="Arial" w:cs="Arial"/>
          <w:sz w:val="19"/>
          <w:szCs w:val="19"/>
        </w:rPr>
      </w:pPr>
      <w:r w:rsidRPr="00FD4B74">
        <w:rPr>
          <w:rFonts w:ascii="Arial" w:hAnsi="Arial" w:cs="Arial"/>
          <w:sz w:val="19"/>
          <w:szCs w:val="19"/>
        </w:rPr>
        <w:t xml:space="preserve">3.2. </w:t>
      </w:r>
      <w:r w:rsidR="008E1BB9" w:rsidRPr="00FD4B74">
        <w:rPr>
          <w:rFonts w:ascii="Arial" w:hAnsi="Arial" w:cs="Arial"/>
          <w:sz w:val="19"/>
          <w:szCs w:val="19"/>
        </w:rPr>
        <w:t xml:space="preserve">W przedmiotowym postępowaniu zostanie zastosowana procedura określona w art. 24aa ustawy. Zamawiający najpierw dokona oceny ofert, a następnie zbada, czy Wykonawca, którego oferta została oceniona jako najkorzystniejsza, nie podlega wykluczeniu oraz spełnia warunki udziału w postępowaniu (zgodnie z art. 25a ust. 1 ustawy Wykonawca składa wraz z ofertą aktualne na dzień składania ofert oświadczenia w zakresie wskazanym w </w:t>
      </w:r>
      <w:proofErr w:type="spellStart"/>
      <w:r w:rsidR="008E1BB9" w:rsidRPr="00FD4B74">
        <w:rPr>
          <w:rFonts w:ascii="Arial" w:hAnsi="Arial" w:cs="Arial"/>
          <w:sz w:val="19"/>
          <w:szCs w:val="19"/>
        </w:rPr>
        <w:t>pkt</w:t>
      </w:r>
      <w:proofErr w:type="spellEnd"/>
      <w:r w:rsidR="008E1BB9" w:rsidRPr="00FD4B74">
        <w:rPr>
          <w:rFonts w:ascii="Arial" w:hAnsi="Arial" w:cs="Arial"/>
          <w:sz w:val="19"/>
          <w:szCs w:val="19"/>
        </w:rPr>
        <w:t xml:space="preserve"> </w:t>
      </w:r>
      <w:r w:rsidR="00494782" w:rsidRPr="00FD4B74">
        <w:rPr>
          <w:rFonts w:ascii="Arial" w:hAnsi="Arial" w:cs="Arial"/>
          <w:sz w:val="19"/>
          <w:szCs w:val="19"/>
        </w:rPr>
        <w:t>8</w:t>
      </w:r>
      <w:r w:rsidR="008E1BB9" w:rsidRPr="00FD4B74">
        <w:rPr>
          <w:rFonts w:ascii="Arial" w:hAnsi="Arial" w:cs="Arial"/>
          <w:sz w:val="19"/>
          <w:szCs w:val="19"/>
        </w:rPr>
        <w:t xml:space="preserve">.1 i </w:t>
      </w:r>
      <w:r w:rsidR="00494782" w:rsidRPr="00FD4B74">
        <w:rPr>
          <w:rFonts w:ascii="Arial" w:hAnsi="Arial" w:cs="Arial"/>
          <w:sz w:val="19"/>
          <w:szCs w:val="19"/>
        </w:rPr>
        <w:t>8</w:t>
      </w:r>
      <w:r w:rsidR="008E1BB9" w:rsidRPr="00FD4B74">
        <w:rPr>
          <w:rFonts w:ascii="Arial" w:hAnsi="Arial" w:cs="Arial"/>
          <w:sz w:val="19"/>
          <w:szCs w:val="19"/>
        </w:rPr>
        <w:t xml:space="preserve">.2 SIWZ, stanowiące wstępne potwierdzenie, że Wykonawca nie podlega wykluczeniu oraz spełnia warunki udziału w postępowaniu. </w:t>
      </w:r>
    </w:p>
    <w:p w:rsidR="008E1BB9" w:rsidRPr="00FD4B74" w:rsidRDefault="005D59F9" w:rsidP="005D59F9">
      <w:pPr>
        <w:pStyle w:val="Bezodstpw"/>
        <w:spacing w:line="360" w:lineRule="auto"/>
        <w:ind w:left="284" w:hanging="284"/>
        <w:jc w:val="both"/>
        <w:rPr>
          <w:rFonts w:ascii="Arial" w:hAnsi="Arial" w:cs="Arial"/>
          <w:sz w:val="19"/>
          <w:szCs w:val="19"/>
        </w:rPr>
      </w:pPr>
      <w:r w:rsidRPr="00FD4B74">
        <w:rPr>
          <w:rFonts w:ascii="Arial" w:hAnsi="Arial" w:cs="Arial"/>
          <w:sz w:val="19"/>
          <w:szCs w:val="19"/>
        </w:rPr>
        <w:t xml:space="preserve">3.3. </w:t>
      </w:r>
      <w:r w:rsidR="008E1BB9" w:rsidRPr="00FD4B74">
        <w:rPr>
          <w:rFonts w:ascii="Arial" w:hAnsi="Arial" w:cs="Arial"/>
          <w:sz w:val="19"/>
          <w:szCs w:val="19"/>
        </w:rPr>
        <w:t xml:space="preserve">W pierwszej kolejności Zamawiający dokonuje oceny ofert pod kątem przesłanek odrzucenia oferty (art. 89 ust. 1 ustawy) oraz kryteriów oceny ofert, a dopiero potem, wyłącznie w odniesieniu do Wykonawcy, którego oferta została oceniona jako najkorzystniejsza, dokonuje oceny podmiotowej Wykonawcy tj. bada oświadczenia wstępne, a następnie w trybie art. 26 ust. 2 ustawy żąda przedłożenia dokumentów wymaganych w </w:t>
      </w:r>
      <w:proofErr w:type="spellStart"/>
      <w:r w:rsidR="008E1BB9" w:rsidRPr="00FD4B74">
        <w:rPr>
          <w:rFonts w:ascii="Arial" w:hAnsi="Arial" w:cs="Arial"/>
          <w:sz w:val="19"/>
          <w:szCs w:val="19"/>
        </w:rPr>
        <w:t>pkt</w:t>
      </w:r>
      <w:proofErr w:type="spellEnd"/>
      <w:r w:rsidR="008E1BB9" w:rsidRPr="00FD4B74">
        <w:rPr>
          <w:rFonts w:ascii="Arial" w:hAnsi="Arial" w:cs="Arial"/>
          <w:sz w:val="19"/>
          <w:szCs w:val="19"/>
        </w:rPr>
        <w:t xml:space="preserve"> </w:t>
      </w:r>
      <w:r w:rsidR="00494782" w:rsidRPr="00FD4B74">
        <w:rPr>
          <w:rFonts w:ascii="Arial" w:hAnsi="Arial" w:cs="Arial"/>
          <w:sz w:val="19"/>
          <w:szCs w:val="19"/>
        </w:rPr>
        <w:t>9</w:t>
      </w:r>
      <w:r w:rsidR="008E1BB9" w:rsidRPr="00FD4B74">
        <w:rPr>
          <w:rFonts w:ascii="Arial" w:hAnsi="Arial" w:cs="Arial"/>
          <w:sz w:val="19"/>
          <w:szCs w:val="19"/>
        </w:rPr>
        <w:t>.2 SIWZ).</w:t>
      </w:r>
    </w:p>
    <w:p w:rsidR="008E1BB9" w:rsidRPr="00FD4B74" w:rsidRDefault="005D59F9" w:rsidP="00262944">
      <w:pPr>
        <w:pStyle w:val="Bezodstpw"/>
        <w:spacing w:line="360" w:lineRule="auto"/>
        <w:ind w:left="284" w:hanging="284"/>
        <w:jc w:val="both"/>
        <w:rPr>
          <w:rFonts w:ascii="Arial" w:hAnsi="Arial" w:cs="Arial"/>
          <w:sz w:val="19"/>
          <w:szCs w:val="19"/>
        </w:rPr>
      </w:pPr>
      <w:r w:rsidRPr="00FD4B74">
        <w:rPr>
          <w:rFonts w:ascii="Arial" w:hAnsi="Arial" w:cs="Arial"/>
          <w:sz w:val="19"/>
          <w:szCs w:val="19"/>
        </w:rPr>
        <w:t xml:space="preserve">3.4. </w:t>
      </w:r>
      <w:r w:rsidR="008E1BB9" w:rsidRPr="00FD4B74">
        <w:rPr>
          <w:rFonts w:ascii="Arial" w:hAnsi="Arial" w:cs="Arial"/>
          <w:sz w:val="19"/>
          <w:szCs w:val="19"/>
        </w:rPr>
        <w:t>W przypadku, gdy Wykonawca zamierza realizować przedmiot zamówienia z udziałem Podwykonawców Zamawiający żąda wskazania przez Wykonawcę w ofercie części zamówienia, której wykonanie zamierza powierzyć Podwykonawcom, i podania przez Wykonawcę firm Podwykonawców.</w:t>
      </w:r>
    </w:p>
    <w:p w:rsidR="0067235C" w:rsidRPr="00FD4B74" w:rsidRDefault="005D59F9" w:rsidP="00A44B50">
      <w:pPr>
        <w:widowControl/>
        <w:tabs>
          <w:tab w:val="left" w:pos="284"/>
        </w:tabs>
        <w:spacing w:line="360" w:lineRule="auto"/>
        <w:ind w:left="284" w:hanging="284"/>
        <w:jc w:val="both"/>
        <w:outlineLvl w:val="0"/>
        <w:rPr>
          <w:rFonts w:ascii="Arial" w:hAnsi="Arial" w:cs="Arial"/>
          <w:sz w:val="19"/>
          <w:szCs w:val="19"/>
        </w:rPr>
      </w:pPr>
      <w:r w:rsidRPr="00FD4B74">
        <w:rPr>
          <w:rFonts w:ascii="Arial" w:hAnsi="Arial" w:cs="Arial"/>
          <w:sz w:val="19"/>
          <w:szCs w:val="19"/>
        </w:rPr>
        <w:t xml:space="preserve">3.5. </w:t>
      </w:r>
      <w:r w:rsidR="0067235C" w:rsidRPr="00FD4B74">
        <w:rPr>
          <w:rFonts w:ascii="Arial" w:hAnsi="Arial" w:cs="Arial"/>
          <w:sz w:val="19"/>
          <w:szCs w:val="19"/>
        </w:rPr>
        <w:t xml:space="preserve">Stosownie do art. 29 ust. 3a ustawy PZP, Zamawiający wymaga zatrudnienia przez Wykonawcę lub podwykonawcę, na podstawie umowy o pracę, osób wykonujących wskazane niżej czynności w zakresie </w:t>
      </w:r>
      <w:r w:rsidR="0067235C" w:rsidRPr="00FD4B74">
        <w:rPr>
          <w:rFonts w:ascii="Arial" w:hAnsi="Arial" w:cs="Arial"/>
          <w:sz w:val="19"/>
          <w:szCs w:val="19"/>
        </w:rPr>
        <w:lastRenderedPageBreak/>
        <w:t xml:space="preserve">realizacji zamówienia, polegające na wykonywaniu pracy w sposób określony w art. 22 §1 ustawy z dnia 26 czerwca 1974 r. - Kodeks pracy (t. j. Dz. U. z 2018 r. poz. 917 z </w:t>
      </w:r>
      <w:proofErr w:type="spellStart"/>
      <w:r w:rsidR="0067235C" w:rsidRPr="00FD4B74">
        <w:rPr>
          <w:rFonts w:ascii="Arial" w:hAnsi="Arial" w:cs="Arial"/>
          <w:sz w:val="19"/>
          <w:szCs w:val="19"/>
        </w:rPr>
        <w:t>późn</w:t>
      </w:r>
      <w:proofErr w:type="spellEnd"/>
      <w:r w:rsidR="0067235C" w:rsidRPr="00FD4B74">
        <w:rPr>
          <w:rFonts w:ascii="Arial" w:hAnsi="Arial" w:cs="Arial"/>
          <w:sz w:val="19"/>
          <w:szCs w:val="19"/>
        </w:rPr>
        <w:t xml:space="preserve">. zm.): </w:t>
      </w:r>
    </w:p>
    <w:p w:rsidR="0067235C" w:rsidRPr="00FD4B74" w:rsidRDefault="0067235C" w:rsidP="0099148E">
      <w:pPr>
        <w:widowControl/>
        <w:tabs>
          <w:tab w:val="left" w:pos="284"/>
        </w:tabs>
        <w:spacing w:line="360" w:lineRule="auto"/>
        <w:ind w:left="284"/>
        <w:outlineLvl w:val="0"/>
        <w:rPr>
          <w:rFonts w:ascii="Arial" w:hAnsi="Arial" w:cs="Arial"/>
          <w:sz w:val="19"/>
          <w:szCs w:val="19"/>
        </w:rPr>
      </w:pPr>
      <w:r w:rsidRPr="00FD4B74">
        <w:rPr>
          <w:rFonts w:ascii="Arial" w:hAnsi="Arial" w:cs="Arial"/>
          <w:sz w:val="19"/>
          <w:szCs w:val="19"/>
        </w:rPr>
        <w:t>1) roboty ogólnobudowlane,</w:t>
      </w:r>
    </w:p>
    <w:p w:rsidR="0067235C" w:rsidRPr="00FD4B74" w:rsidRDefault="0067235C" w:rsidP="0099148E">
      <w:pPr>
        <w:widowControl/>
        <w:tabs>
          <w:tab w:val="left" w:pos="284"/>
        </w:tabs>
        <w:spacing w:line="360" w:lineRule="auto"/>
        <w:ind w:left="284"/>
        <w:outlineLvl w:val="0"/>
        <w:rPr>
          <w:rFonts w:ascii="Arial" w:hAnsi="Arial" w:cs="Arial"/>
          <w:sz w:val="19"/>
          <w:szCs w:val="19"/>
        </w:rPr>
      </w:pPr>
      <w:r w:rsidRPr="00FD4B74">
        <w:rPr>
          <w:rFonts w:ascii="Arial" w:hAnsi="Arial" w:cs="Arial"/>
          <w:sz w:val="19"/>
          <w:szCs w:val="19"/>
        </w:rPr>
        <w:t>2) roboty elektryczne.</w:t>
      </w:r>
    </w:p>
    <w:p w:rsidR="008E1BB9" w:rsidRPr="00FD4B74" w:rsidRDefault="00AD7B5D" w:rsidP="00666C10">
      <w:pPr>
        <w:spacing w:line="360" w:lineRule="auto"/>
        <w:ind w:left="142" w:hanging="142"/>
        <w:jc w:val="both"/>
        <w:outlineLvl w:val="0"/>
        <w:rPr>
          <w:rFonts w:ascii="Arial" w:hAnsi="Arial" w:cs="Arial"/>
          <w:sz w:val="19"/>
          <w:szCs w:val="19"/>
        </w:rPr>
      </w:pPr>
      <w:r w:rsidRPr="00FD4B74">
        <w:rPr>
          <w:rFonts w:ascii="Arial" w:hAnsi="Arial" w:cs="Arial"/>
          <w:sz w:val="19"/>
          <w:szCs w:val="19"/>
        </w:rPr>
        <w:t xml:space="preserve">3.6. </w:t>
      </w:r>
      <w:r w:rsidR="008E1BB9" w:rsidRPr="00FD4B74">
        <w:rPr>
          <w:rFonts w:ascii="Arial" w:hAnsi="Arial" w:cs="Arial"/>
          <w:sz w:val="19"/>
          <w:szCs w:val="19"/>
        </w:rPr>
        <w:t>Obowiązek zatrudnienia na umowę o pracę nie dotyczy kierownika budowy i kierownika robót. Zamawiający, najpóźniej w dniu przekazania placu budowy, wymaga od Wykonawcy przedłożenia wykazu osób zatrudnionych na umowę o pracę, mających realizować przedmiot zamówienia. Wykaz ma zawierać następujące informacje: imiona i nazwiska, daty zawarcia umów, rodzaj umów o pracę oraz wymiar etatu osób zatrudnionych na umowę o pracę. Zamawiający zastrzega sobie prawo do kontroli na miejscu w zakresie spełnienia przez Wykonawcę lub Podwykonawcę powyższego wymagania. W przypadku uzasadnionych wątpliwości co do przestrzegania prawa pracy przez Wykonawcę lub Podwykonawcę, Zamawiający może zwrócić się o przeprowadzenie kontroli przez Państwową Inspekcję Pracy. Sankcją z tytułu niespełnienia wymagań Zamawiającego w zakresie zatrudnienia na podstawie umowy o pracę osób wykonujących czynności podczas realizacji zadań wynikających z opisu przedmiotu zamówienia, będzie naliczenie Wykonawcy kary umownej, w wysokości 1 000,00 zł (słownie: jeden tysiąc złotych 00/100) za każdy stwierdzony przypadek niezatrudnienia na umowę o pracę lub za każdy przypadek nieutrzymania ciągłości zatrudnienia na umowę o pracę.</w:t>
      </w:r>
    </w:p>
    <w:p w:rsidR="00A4248E" w:rsidRPr="00FD4B74" w:rsidRDefault="00A4248E" w:rsidP="00A4248E">
      <w:pPr>
        <w:pStyle w:val="tekst"/>
        <w:suppressLineNumbers w:val="0"/>
        <w:tabs>
          <w:tab w:val="center" w:pos="6096"/>
        </w:tabs>
        <w:suppressAutoHyphens w:val="0"/>
        <w:spacing w:before="0" w:after="0" w:line="360" w:lineRule="auto"/>
        <w:ind w:left="142" w:hanging="142"/>
        <w:rPr>
          <w:rFonts w:ascii="Arial" w:hAnsi="Arial" w:cs="Arial"/>
          <w:sz w:val="19"/>
          <w:szCs w:val="19"/>
        </w:rPr>
      </w:pPr>
      <w:r w:rsidRPr="00FD4B74">
        <w:rPr>
          <w:rFonts w:ascii="Arial" w:hAnsi="Arial" w:cs="Arial"/>
          <w:sz w:val="19"/>
          <w:szCs w:val="19"/>
        </w:rPr>
        <w:t>3.</w:t>
      </w:r>
      <w:r w:rsidR="00AD7B5D" w:rsidRPr="00FD4B74">
        <w:rPr>
          <w:rFonts w:ascii="Arial" w:hAnsi="Arial" w:cs="Arial"/>
          <w:sz w:val="19"/>
          <w:szCs w:val="19"/>
        </w:rPr>
        <w:t>7</w:t>
      </w:r>
      <w:r w:rsidR="00A6668F" w:rsidRPr="00FD4B74">
        <w:rPr>
          <w:rFonts w:ascii="Arial" w:hAnsi="Arial" w:cs="Arial"/>
          <w:sz w:val="19"/>
          <w:szCs w:val="19"/>
        </w:rPr>
        <w:t>.</w:t>
      </w:r>
      <w:r w:rsidRPr="00FD4B74">
        <w:rPr>
          <w:rFonts w:ascii="Arial" w:hAnsi="Arial" w:cs="Arial"/>
          <w:sz w:val="19"/>
          <w:szCs w:val="19"/>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248E" w:rsidRPr="00FD4B74" w:rsidRDefault="00A4248E" w:rsidP="00A4248E">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1) administratorem Pani./Pana danych osobowych jest Książnica Pomorski im. St. Staszica w Szczecinie, ul. Podgórna 15/16</w:t>
      </w:r>
    </w:p>
    <w:p w:rsidR="00A4248E" w:rsidRPr="00FD4B74" w:rsidRDefault="00A4248E" w:rsidP="00A4248E">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 xml:space="preserve">2) administrator wyznaczył Inspektora Danych Osobowych, z którym można się kontaktować pod adresem e-mail: </w:t>
      </w:r>
      <w:hyperlink r:id="rId8" w:history="1">
        <w:r w:rsidRPr="00FD4B74">
          <w:rPr>
            <w:rStyle w:val="Hipercze"/>
            <w:rFonts w:ascii="Arial" w:eastAsia="Lucida Sans Unicode" w:hAnsi="Arial" w:cs="Arial"/>
            <w:sz w:val="19"/>
            <w:szCs w:val="19"/>
          </w:rPr>
          <w:t>k.knap@ksiaznica.szczecin.pl</w:t>
        </w:r>
      </w:hyperlink>
    </w:p>
    <w:p w:rsidR="00A4248E" w:rsidRPr="00FD4B74" w:rsidRDefault="00A4248E" w:rsidP="00A4248E">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3) Pani/Pan  dane osobowe przetwarzane będą na podstawie art. 6 ust. 1 lit c RODO w celu związanym z przedmiotowym postępowaniem o udzielenie zamówienia publicznego, prowadzonym w trybie przetargu nieograniczonego</w:t>
      </w:r>
    </w:p>
    <w:p w:rsidR="00A4248E" w:rsidRPr="00FD4B74" w:rsidRDefault="00A4248E" w:rsidP="00A4248E">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4) odbiorcami Pni/Pan danych osobowych będą osoby lub podmioty, którym udostępniona zostanie dokumentacja postępowania w oparciu o art. 8 oraz art. 96 ust. 3 ustawy PZP</w:t>
      </w:r>
    </w:p>
    <w:p w:rsidR="00A4248E" w:rsidRPr="00FD4B74" w:rsidRDefault="00A4248E" w:rsidP="00A4248E">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5) Pani/Pana dane osobowe będą przechowywane zgodnie z art. 97 ust. 1 PZP przez okres 4 lat od dnia zakończenia postępowania o udzielenie zamówienia</w:t>
      </w:r>
    </w:p>
    <w:p w:rsidR="00A4248E" w:rsidRPr="00FD4B74" w:rsidRDefault="00A4248E" w:rsidP="00A4248E">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6) w odniesieniu do Pani/Pana danych osobowych decyzje nie będą podejmowane w sposób zautomatyzowany, stosownie do art. 22 RODO,</w:t>
      </w:r>
    </w:p>
    <w:p w:rsidR="00A4248E" w:rsidRPr="00FD4B74" w:rsidRDefault="00A4248E" w:rsidP="00A4248E">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7) Posiada Pani/Pan:</w:t>
      </w:r>
    </w:p>
    <w:p w:rsidR="00A4248E" w:rsidRPr="00FD4B74" w:rsidRDefault="00A4248E" w:rsidP="00A4248E">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a) na podstawie art. 15 RODO prawo dostępu do danych osobowych Pani/Pana dotyczących</w:t>
      </w:r>
    </w:p>
    <w:p w:rsidR="00A4248E" w:rsidRPr="00FD4B74" w:rsidRDefault="00A4248E" w:rsidP="00A4248E">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b) na podstawie art. 16 RODO prawo do sprostowania Pani/Pan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4248E" w:rsidRPr="00FD4B74" w:rsidRDefault="00A4248E" w:rsidP="00A4248E">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lastRenderedPageBreak/>
        <w:t>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prawa inne osoby fizycznej lub prawnej lub z uwagi na ważne względy interesu publicznego Unii Europejskiej lub państw członkowskiego)</w:t>
      </w:r>
    </w:p>
    <w:p w:rsidR="00A4248E" w:rsidRPr="00FD4B74" w:rsidRDefault="00A4248E" w:rsidP="00A4248E">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d) prawo do wniesienia skargi do Prezesa Urzędu Ochrony Danych Osobowych gdy uzna Pani/Pan że przetwarzanie danych osobowych Pani/Pan dotyczących narusza przepisy RODO</w:t>
      </w:r>
    </w:p>
    <w:p w:rsidR="00A4248E" w:rsidRPr="00FD4B74" w:rsidRDefault="00A4248E" w:rsidP="00A4248E">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8) przysługuje Pani/Panu prawo wniesienia skargi do organu nadzorczego na niezgodne z RODO przetwarzanie Pani/Pana danych osobowych przez administratora Książnicę Pomorską im. St. Staszica w Szczecinie. Organem właściwym dla przedmiotowej skargi jest Urząd Ochrony Danych Osobowych ul. Stawki 2, 00-193 Warszawa</w:t>
      </w:r>
    </w:p>
    <w:p w:rsidR="00A4248E" w:rsidRPr="00FD4B74" w:rsidRDefault="00A4248E" w:rsidP="002A7C66">
      <w:pPr>
        <w:pStyle w:val="Akapitzlist"/>
        <w:numPr>
          <w:ilvl w:val="0"/>
          <w:numId w:val="46"/>
        </w:numPr>
        <w:spacing w:line="360" w:lineRule="auto"/>
        <w:rPr>
          <w:rFonts w:ascii="Arial" w:hAnsi="Arial" w:cs="Arial"/>
          <w:b/>
          <w:sz w:val="19"/>
          <w:szCs w:val="19"/>
        </w:rPr>
      </w:pPr>
      <w:r w:rsidRPr="00FD4B74">
        <w:rPr>
          <w:rFonts w:ascii="Arial" w:hAnsi="Arial" w:cs="Arial"/>
          <w:b/>
          <w:sz w:val="19"/>
          <w:szCs w:val="19"/>
        </w:rPr>
        <w:t>PRZEDMIOT ZAMÓWIENIA</w:t>
      </w:r>
    </w:p>
    <w:p w:rsidR="00D82468" w:rsidRPr="00FD4B74" w:rsidRDefault="00D82468" w:rsidP="00D82468">
      <w:pPr>
        <w:suppressAutoHyphens/>
        <w:spacing w:line="360" w:lineRule="auto"/>
        <w:ind w:left="426" w:hanging="426"/>
        <w:jc w:val="both"/>
        <w:rPr>
          <w:rFonts w:ascii="Arial" w:hAnsi="Arial" w:cs="Arial"/>
          <w:sz w:val="19"/>
          <w:szCs w:val="19"/>
        </w:rPr>
      </w:pPr>
      <w:r w:rsidRPr="00FD4B74">
        <w:rPr>
          <w:rFonts w:ascii="Arial" w:hAnsi="Arial" w:cs="Arial"/>
          <w:sz w:val="19"/>
          <w:szCs w:val="19"/>
        </w:rPr>
        <w:t>4.1.</w:t>
      </w:r>
      <w:r w:rsidR="008E1BB9" w:rsidRPr="00FD4B74">
        <w:rPr>
          <w:rFonts w:ascii="Arial" w:hAnsi="Arial" w:cs="Arial"/>
          <w:sz w:val="19"/>
          <w:szCs w:val="19"/>
        </w:rPr>
        <w:t xml:space="preserve">Przedmiotem zamówienia </w:t>
      </w:r>
      <w:r w:rsidR="001B5E6D" w:rsidRPr="00FD4B74">
        <w:rPr>
          <w:rFonts w:ascii="Arial" w:hAnsi="Arial" w:cs="Arial"/>
          <w:sz w:val="19"/>
          <w:szCs w:val="19"/>
        </w:rPr>
        <w:t xml:space="preserve">jest wykonanie </w:t>
      </w:r>
      <w:r w:rsidR="00625BF2" w:rsidRPr="00FD4B74">
        <w:rPr>
          <w:rFonts w:ascii="Arial" w:hAnsi="Arial" w:cs="Arial"/>
          <w:sz w:val="19"/>
          <w:szCs w:val="19"/>
        </w:rPr>
        <w:t xml:space="preserve">I etapu remontu </w:t>
      </w:r>
      <w:r w:rsidR="001B5E6D" w:rsidRPr="00FD4B74">
        <w:rPr>
          <w:rFonts w:ascii="Arial" w:hAnsi="Arial" w:cs="Arial"/>
          <w:sz w:val="19"/>
          <w:szCs w:val="19"/>
        </w:rPr>
        <w:t xml:space="preserve">dachu budynku Książnicy Pomorskiej </w:t>
      </w:r>
      <w:r w:rsidR="00AD7B5D" w:rsidRPr="00FD4B74">
        <w:rPr>
          <w:rFonts w:ascii="Arial" w:hAnsi="Arial" w:cs="Arial"/>
          <w:sz w:val="19"/>
          <w:szCs w:val="19"/>
        </w:rPr>
        <w:t xml:space="preserve">im. Stanisława Staszica w Szczecinie </w:t>
      </w:r>
      <w:r w:rsidR="001B5E6D" w:rsidRPr="00FD4B74">
        <w:rPr>
          <w:rFonts w:ascii="Arial" w:hAnsi="Arial" w:cs="Arial"/>
          <w:sz w:val="19"/>
          <w:szCs w:val="19"/>
        </w:rPr>
        <w:t>przy</w:t>
      </w:r>
      <w:r w:rsidR="00AD7B5D" w:rsidRPr="00FD4B74">
        <w:rPr>
          <w:rFonts w:ascii="Arial" w:hAnsi="Arial" w:cs="Arial"/>
          <w:sz w:val="19"/>
          <w:szCs w:val="19"/>
        </w:rPr>
        <w:t xml:space="preserve"> </w:t>
      </w:r>
      <w:r w:rsidR="001B5E6D" w:rsidRPr="00FD4B74">
        <w:rPr>
          <w:rFonts w:ascii="Arial" w:hAnsi="Arial" w:cs="Arial"/>
          <w:sz w:val="19"/>
          <w:szCs w:val="19"/>
        </w:rPr>
        <w:t>ul. Dworcowej 8 w Szczecinie</w:t>
      </w:r>
      <w:r w:rsidR="00625BF2" w:rsidRPr="00FD4B74">
        <w:rPr>
          <w:rFonts w:ascii="Arial" w:hAnsi="Arial" w:cs="Arial"/>
          <w:sz w:val="19"/>
          <w:szCs w:val="19"/>
        </w:rPr>
        <w:t>.</w:t>
      </w:r>
      <w:r w:rsidRPr="00FD4B74">
        <w:rPr>
          <w:rFonts w:ascii="Arial" w:hAnsi="Arial" w:cs="Arial"/>
          <w:sz w:val="19"/>
          <w:szCs w:val="19"/>
        </w:rPr>
        <w:t xml:space="preserve"> Szczegółowy opis dotyczący przedmiotu zamówienia zawarty jest w </w:t>
      </w:r>
      <w:r w:rsidRPr="00FD4B74">
        <w:rPr>
          <w:rFonts w:ascii="Arial" w:hAnsi="Arial" w:cs="Arial"/>
          <w:b/>
          <w:sz w:val="19"/>
          <w:szCs w:val="19"/>
        </w:rPr>
        <w:t>załączniku nr 1 do SIWZ</w:t>
      </w:r>
      <w:r w:rsidRPr="00FD4B74">
        <w:rPr>
          <w:rFonts w:ascii="Arial" w:hAnsi="Arial" w:cs="Arial"/>
          <w:sz w:val="19"/>
          <w:szCs w:val="19"/>
        </w:rPr>
        <w:t>.</w:t>
      </w:r>
    </w:p>
    <w:p w:rsidR="00A4248E" w:rsidRPr="00FD4B74" w:rsidRDefault="00A4248E" w:rsidP="00D82468">
      <w:pPr>
        <w:pStyle w:val="Akapitzlist"/>
        <w:numPr>
          <w:ilvl w:val="1"/>
          <w:numId w:val="55"/>
        </w:numPr>
        <w:spacing w:line="360" w:lineRule="auto"/>
        <w:rPr>
          <w:rFonts w:ascii="Arial" w:hAnsi="Arial" w:cs="Arial"/>
          <w:color w:val="000000"/>
          <w:sz w:val="19"/>
          <w:szCs w:val="19"/>
        </w:rPr>
      </w:pPr>
      <w:r w:rsidRPr="00FD4B74">
        <w:rPr>
          <w:rFonts w:ascii="Arial" w:hAnsi="Arial" w:cs="Arial"/>
          <w:color w:val="000000"/>
          <w:sz w:val="19"/>
          <w:szCs w:val="19"/>
        </w:rPr>
        <w:t>Szczegółowy zakres robót do wykonania określa dokumentacja</w:t>
      </w:r>
      <w:r w:rsidR="00B90977" w:rsidRPr="00FD4B74">
        <w:rPr>
          <w:rFonts w:ascii="Arial" w:hAnsi="Arial" w:cs="Arial"/>
          <w:color w:val="000000"/>
          <w:sz w:val="19"/>
          <w:szCs w:val="19"/>
        </w:rPr>
        <w:t xml:space="preserve"> będąca załącznikiem do SIWZ</w:t>
      </w:r>
      <w:r w:rsidRPr="00FD4B74">
        <w:rPr>
          <w:rFonts w:ascii="Arial" w:hAnsi="Arial" w:cs="Arial"/>
          <w:color w:val="000000"/>
          <w:sz w:val="19"/>
          <w:szCs w:val="19"/>
        </w:rPr>
        <w:t xml:space="preserve"> w tym:</w:t>
      </w:r>
    </w:p>
    <w:p w:rsidR="00D82468" w:rsidRPr="00FD4B74" w:rsidRDefault="00B90977" w:rsidP="00B275A4">
      <w:pPr>
        <w:pStyle w:val="Akapitzlist"/>
        <w:spacing w:line="360" w:lineRule="auto"/>
        <w:ind w:left="357"/>
        <w:rPr>
          <w:rFonts w:ascii="Arial" w:hAnsi="Arial" w:cs="Arial"/>
          <w:sz w:val="19"/>
          <w:szCs w:val="19"/>
        </w:rPr>
      </w:pPr>
      <w:r w:rsidRPr="00FD4B74">
        <w:rPr>
          <w:rFonts w:ascii="Arial" w:hAnsi="Arial" w:cs="Arial"/>
          <w:sz w:val="19"/>
          <w:szCs w:val="19"/>
        </w:rPr>
        <w:t xml:space="preserve">- </w:t>
      </w:r>
      <w:r w:rsidR="00D82468" w:rsidRPr="00FD4B74">
        <w:rPr>
          <w:rFonts w:ascii="Arial" w:hAnsi="Arial" w:cs="Arial"/>
          <w:sz w:val="19"/>
          <w:szCs w:val="19"/>
        </w:rPr>
        <w:t>projekt budowlany-wykonawczy architektura i konstrukcja etap 1</w:t>
      </w:r>
    </w:p>
    <w:p w:rsidR="00D82468" w:rsidRPr="00FD4B74" w:rsidRDefault="00D82468" w:rsidP="00B275A4">
      <w:pPr>
        <w:pStyle w:val="Akapitzlist"/>
        <w:spacing w:line="360" w:lineRule="auto"/>
        <w:ind w:left="357"/>
        <w:rPr>
          <w:sz w:val="19"/>
          <w:szCs w:val="19"/>
        </w:rPr>
      </w:pPr>
      <w:r w:rsidRPr="00FD4B74">
        <w:rPr>
          <w:rFonts w:ascii="Arial" w:hAnsi="Arial" w:cs="Arial"/>
          <w:sz w:val="19"/>
          <w:szCs w:val="19"/>
        </w:rPr>
        <w:t>- projekt budowlany-wykonawczy  elektryczny etap 1</w:t>
      </w:r>
    </w:p>
    <w:p w:rsidR="00B90977" w:rsidRPr="00FD4B74" w:rsidRDefault="00D82468" w:rsidP="00B275A4">
      <w:pPr>
        <w:pStyle w:val="Akapitzlist"/>
        <w:spacing w:line="360" w:lineRule="auto"/>
        <w:ind w:left="357"/>
        <w:rPr>
          <w:rFonts w:ascii="Arial" w:hAnsi="Arial" w:cs="Arial"/>
          <w:sz w:val="19"/>
          <w:szCs w:val="19"/>
        </w:rPr>
      </w:pPr>
      <w:r w:rsidRPr="00FD4B74">
        <w:rPr>
          <w:sz w:val="19"/>
          <w:szCs w:val="19"/>
        </w:rPr>
        <w:t xml:space="preserve">- </w:t>
      </w:r>
      <w:proofErr w:type="spellStart"/>
      <w:r w:rsidRPr="00FD4B74">
        <w:rPr>
          <w:rFonts w:ascii="Arial" w:hAnsi="Arial" w:cs="Arial"/>
          <w:sz w:val="19"/>
          <w:szCs w:val="19"/>
        </w:rPr>
        <w:t>STWiOR</w:t>
      </w:r>
      <w:proofErr w:type="spellEnd"/>
      <w:r w:rsidRPr="00FD4B74">
        <w:rPr>
          <w:rFonts w:ascii="Arial" w:hAnsi="Arial" w:cs="Arial"/>
          <w:sz w:val="19"/>
          <w:szCs w:val="19"/>
        </w:rPr>
        <w:t xml:space="preserve"> etap 1</w:t>
      </w:r>
    </w:p>
    <w:p w:rsidR="00D82468" w:rsidRPr="00FD4B74" w:rsidRDefault="00D82468" w:rsidP="00B275A4">
      <w:pPr>
        <w:pStyle w:val="Akapitzlist"/>
        <w:spacing w:line="360" w:lineRule="auto"/>
        <w:ind w:left="357"/>
        <w:rPr>
          <w:rFonts w:ascii="Arial" w:hAnsi="Arial" w:cs="Arial"/>
          <w:sz w:val="19"/>
          <w:szCs w:val="19"/>
        </w:rPr>
      </w:pPr>
      <w:r w:rsidRPr="00FD4B74">
        <w:rPr>
          <w:rFonts w:ascii="Arial" w:hAnsi="Arial" w:cs="Arial"/>
          <w:sz w:val="19"/>
          <w:szCs w:val="19"/>
        </w:rPr>
        <w:t>- przedmiar budowlany etap 1</w:t>
      </w:r>
    </w:p>
    <w:p w:rsidR="00737F02" w:rsidRPr="00FD4B74" w:rsidRDefault="00737F02" w:rsidP="00B275A4">
      <w:pPr>
        <w:pStyle w:val="Akapitzlist"/>
        <w:spacing w:line="360" w:lineRule="auto"/>
        <w:ind w:left="357"/>
        <w:rPr>
          <w:rFonts w:ascii="Arial" w:hAnsi="Arial" w:cs="Arial"/>
          <w:sz w:val="19"/>
          <w:szCs w:val="19"/>
          <w:highlight w:val="green"/>
        </w:rPr>
      </w:pPr>
      <w:r w:rsidRPr="00FD4B74">
        <w:rPr>
          <w:rFonts w:ascii="Arial" w:hAnsi="Arial" w:cs="Arial"/>
          <w:sz w:val="19"/>
          <w:szCs w:val="19"/>
        </w:rPr>
        <w:t>- przedmiar elektryczny etap 1</w:t>
      </w:r>
    </w:p>
    <w:p w:rsidR="00A4248E" w:rsidRPr="00FD4B74" w:rsidRDefault="00B90977" w:rsidP="00737F02">
      <w:pPr>
        <w:pStyle w:val="Akapitzlist"/>
        <w:spacing w:line="360" w:lineRule="auto"/>
        <w:ind w:left="357" w:hanging="357"/>
        <w:rPr>
          <w:rFonts w:ascii="Arial" w:hAnsi="Arial" w:cs="Arial"/>
          <w:bCs/>
          <w:sz w:val="19"/>
          <w:szCs w:val="19"/>
        </w:rPr>
      </w:pPr>
      <w:r w:rsidRPr="00FD4B74">
        <w:rPr>
          <w:rFonts w:ascii="Arial" w:hAnsi="Arial" w:cs="Arial"/>
          <w:sz w:val="19"/>
          <w:szCs w:val="19"/>
        </w:rPr>
        <w:t xml:space="preserve"> </w:t>
      </w:r>
      <w:r w:rsidR="00543230" w:rsidRPr="00FD4B74">
        <w:rPr>
          <w:rFonts w:ascii="Arial" w:hAnsi="Arial" w:cs="Arial"/>
          <w:sz w:val="19"/>
          <w:szCs w:val="19"/>
        </w:rPr>
        <w:t>4.</w:t>
      </w:r>
      <w:r w:rsidR="00D82468" w:rsidRPr="00FD4B74">
        <w:rPr>
          <w:rFonts w:ascii="Arial" w:hAnsi="Arial" w:cs="Arial"/>
          <w:sz w:val="19"/>
          <w:szCs w:val="19"/>
        </w:rPr>
        <w:t>3</w:t>
      </w:r>
      <w:r w:rsidR="00543230" w:rsidRPr="00FD4B74">
        <w:rPr>
          <w:rFonts w:ascii="Arial" w:hAnsi="Arial" w:cs="Arial"/>
          <w:sz w:val="19"/>
          <w:szCs w:val="19"/>
        </w:rPr>
        <w:t>.</w:t>
      </w:r>
      <w:r w:rsidR="00A4248E" w:rsidRPr="00FD4B74">
        <w:rPr>
          <w:rFonts w:ascii="Arial" w:hAnsi="Arial" w:cs="Arial"/>
          <w:sz w:val="19"/>
          <w:szCs w:val="19"/>
        </w:rPr>
        <w:t xml:space="preserve"> </w:t>
      </w:r>
      <w:r w:rsidR="00A4248E" w:rsidRPr="00FD4B74">
        <w:rPr>
          <w:rFonts w:ascii="Arial" w:hAnsi="Arial" w:cs="Arial"/>
          <w:bCs/>
          <w:sz w:val="19"/>
          <w:szCs w:val="19"/>
        </w:rPr>
        <w:t xml:space="preserve">Jeżeli w/w dokumentacja wskazywałyby w odniesieniu do niektórych materiałów lub urządzeń znaki towarowe, patenty lub pochodzenie albo normy, aprobaty, specyfikacje techniczne lub inne dokumenty odniesienia, o których mowa w art. 30 ust.1 </w:t>
      </w:r>
      <w:proofErr w:type="spellStart"/>
      <w:r w:rsidR="00A4248E" w:rsidRPr="00FD4B74">
        <w:rPr>
          <w:rFonts w:ascii="Arial" w:hAnsi="Arial" w:cs="Arial"/>
          <w:bCs/>
          <w:sz w:val="19"/>
          <w:szCs w:val="19"/>
        </w:rPr>
        <w:t>pkt</w:t>
      </w:r>
      <w:proofErr w:type="spellEnd"/>
      <w:r w:rsidR="00A4248E" w:rsidRPr="00FD4B74">
        <w:rPr>
          <w:rFonts w:ascii="Arial" w:hAnsi="Arial" w:cs="Arial"/>
          <w:bCs/>
          <w:sz w:val="19"/>
          <w:szCs w:val="19"/>
        </w:rPr>
        <w:t xml:space="preserve"> 2 i ust.3 ustawy </w:t>
      </w:r>
      <w:proofErr w:type="spellStart"/>
      <w:r w:rsidR="00A4248E" w:rsidRPr="00FD4B74">
        <w:rPr>
          <w:rFonts w:ascii="Arial" w:hAnsi="Arial" w:cs="Arial"/>
          <w:bCs/>
          <w:sz w:val="19"/>
          <w:szCs w:val="19"/>
        </w:rPr>
        <w:t>Pzp</w:t>
      </w:r>
      <w:proofErr w:type="spellEnd"/>
      <w:r w:rsidR="00A4248E" w:rsidRPr="00FD4B74">
        <w:rPr>
          <w:rFonts w:ascii="Arial" w:hAnsi="Arial" w:cs="Arial"/>
          <w:bCs/>
          <w:sz w:val="19"/>
          <w:szCs w:val="19"/>
        </w:rPr>
        <w:t xml:space="preserve">, Zamawiający, zgodnie z art. 29 ust.3 ustawy </w:t>
      </w:r>
      <w:proofErr w:type="spellStart"/>
      <w:r w:rsidR="00A4248E" w:rsidRPr="00FD4B74">
        <w:rPr>
          <w:rFonts w:ascii="Arial" w:hAnsi="Arial" w:cs="Arial"/>
          <w:bCs/>
          <w:sz w:val="19"/>
          <w:szCs w:val="19"/>
        </w:rPr>
        <w:t>Pzp</w:t>
      </w:r>
      <w:proofErr w:type="spellEnd"/>
      <w:r w:rsidR="00A4248E" w:rsidRPr="00FD4B74">
        <w:rPr>
          <w:rFonts w:ascii="Arial" w:hAnsi="Arial" w:cs="Arial"/>
          <w:bCs/>
          <w:sz w:val="19"/>
          <w:szCs w:val="19"/>
        </w:rPr>
        <w:t>, dopuszcza oferowanie materiałów lub urządzeń równoważnych albo oferowanie rozwiązań równoważnych pod względem parametrów technicznych, użytkowych oraz eksploatacyjnych opisanych w dokumentacji. Materiały lub urządzenia pochodzące od konkretnych producentów określają minimalne parametry jakościowe i cechy użytkowe, jakim muszą odpowiadać materiały lub urządzenia oferowane przez wykonawcę, aby zostały spełnione wymagania stawiane przez Zamawiającego.</w:t>
      </w:r>
    </w:p>
    <w:p w:rsidR="00A4248E" w:rsidRPr="00FD4B74" w:rsidRDefault="00A4248E" w:rsidP="0058365B">
      <w:pPr>
        <w:pStyle w:val="Bezodstpw"/>
        <w:spacing w:line="360" w:lineRule="auto"/>
        <w:ind w:left="284" w:hanging="284"/>
        <w:jc w:val="both"/>
        <w:rPr>
          <w:rFonts w:ascii="Arial" w:hAnsi="Arial" w:cs="Arial"/>
          <w:bCs/>
          <w:sz w:val="19"/>
          <w:szCs w:val="19"/>
          <w:lang w:eastAsia="en-US"/>
        </w:rPr>
      </w:pPr>
      <w:r w:rsidRPr="00FD4B74">
        <w:rPr>
          <w:rFonts w:ascii="Arial" w:hAnsi="Arial" w:cs="Arial"/>
          <w:bCs/>
          <w:sz w:val="19"/>
          <w:szCs w:val="19"/>
          <w:lang w:eastAsia="en-US"/>
        </w:rPr>
        <w:t xml:space="preserve"> </w:t>
      </w:r>
      <w:r w:rsidR="0058365B" w:rsidRPr="00FD4B74">
        <w:rPr>
          <w:rFonts w:ascii="Arial" w:hAnsi="Arial" w:cs="Arial"/>
          <w:bCs/>
          <w:sz w:val="19"/>
          <w:szCs w:val="19"/>
          <w:lang w:eastAsia="en-US"/>
        </w:rPr>
        <w:t xml:space="preserve">   </w:t>
      </w:r>
      <w:r w:rsidRPr="00FD4B74">
        <w:rPr>
          <w:rFonts w:ascii="Arial" w:hAnsi="Arial" w:cs="Arial"/>
          <w:bCs/>
          <w:sz w:val="19"/>
          <w:szCs w:val="19"/>
          <w:lang w:eastAsia="en-US"/>
        </w:rPr>
        <w:t xml:space="preserve">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A4248E" w:rsidRPr="00FD4B74" w:rsidRDefault="00A4248E" w:rsidP="00737F02">
      <w:pPr>
        <w:pStyle w:val="Akapitzlist"/>
        <w:widowControl/>
        <w:numPr>
          <w:ilvl w:val="1"/>
          <w:numId w:val="57"/>
        </w:numPr>
        <w:tabs>
          <w:tab w:val="left" w:pos="0"/>
        </w:tabs>
        <w:spacing w:line="360" w:lineRule="auto"/>
        <w:rPr>
          <w:rFonts w:ascii="Arial" w:hAnsi="Arial" w:cs="Arial"/>
          <w:sz w:val="19"/>
          <w:szCs w:val="19"/>
        </w:rPr>
      </w:pPr>
      <w:r w:rsidRPr="00FD4B74">
        <w:rPr>
          <w:rFonts w:ascii="Arial" w:hAnsi="Arial" w:cs="Arial"/>
          <w:sz w:val="19"/>
          <w:szCs w:val="19"/>
        </w:rPr>
        <w:lastRenderedPageBreak/>
        <w:t>W przypadku niewskazania w ofercie rozwiązania równoważnego Zamawiający uzna, iż Wykonawca będzie realizował przedmiot zamówienia zgodnie z rozwiązaniami wskazanymi w SIWZ.</w:t>
      </w:r>
    </w:p>
    <w:p w:rsidR="00A4248E" w:rsidRPr="00FD4B74" w:rsidRDefault="00735FB3" w:rsidP="00262944">
      <w:pPr>
        <w:widowControl/>
        <w:tabs>
          <w:tab w:val="left" w:pos="284"/>
        </w:tabs>
        <w:spacing w:line="360" w:lineRule="auto"/>
        <w:ind w:left="284" w:hanging="284"/>
        <w:rPr>
          <w:rFonts w:ascii="Arial" w:hAnsi="Arial" w:cs="Arial"/>
          <w:sz w:val="19"/>
          <w:szCs w:val="19"/>
        </w:rPr>
      </w:pPr>
      <w:r w:rsidRPr="00FD4B74">
        <w:rPr>
          <w:rFonts w:ascii="Arial" w:hAnsi="Arial" w:cs="Arial"/>
          <w:sz w:val="19"/>
          <w:szCs w:val="19"/>
        </w:rPr>
        <w:t>4.</w:t>
      </w:r>
      <w:r w:rsidR="00737F02" w:rsidRPr="00FD4B74">
        <w:rPr>
          <w:rFonts w:ascii="Arial" w:hAnsi="Arial" w:cs="Arial"/>
          <w:sz w:val="19"/>
          <w:szCs w:val="19"/>
        </w:rPr>
        <w:t>5</w:t>
      </w:r>
      <w:r w:rsidRPr="00FD4B74">
        <w:rPr>
          <w:rFonts w:ascii="Arial" w:hAnsi="Arial" w:cs="Arial"/>
          <w:sz w:val="19"/>
          <w:szCs w:val="19"/>
        </w:rPr>
        <w:t>.</w:t>
      </w:r>
      <w:r w:rsidR="00A4248E" w:rsidRPr="00FD4B74">
        <w:rPr>
          <w:rFonts w:ascii="Arial" w:hAnsi="Arial" w:cs="Arial"/>
          <w:sz w:val="19"/>
          <w:szCs w:val="19"/>
        </w:rPr>
        <w:t xml:space="preserve">Wykonawca, który powołuje się na rozwiązania równoważne </w:t>
      </w:r>
      <w:r w:rsidR="00494782" w:rsidRPr="00FD4B74">
        <w:rPr>
          <w:rFonts w:ascii="Arial" w:hAnsi="Arial" w:cs="Arial"/>
          <w:sz w:val="19"/>
          <w:szCs w:val="19"/>
        </w:rPr>
        <w:t xml:space="preserve">z </w:t>
      </w:r>
      <w:r w:rsidR="00A4248E" w:rsidRPr="00FD4B74">
        <w:rPr>
          <w:rFonts w:ascii="Arial" w:hAnsi="Arial" w:cs="Arial"/>
          <w:sz w:val="19"/>
          <w:szCs w:val="19"/>
        </w:rPr>
        <w:t>opisywanym przez Zamawiającego, jest obowiązany wykazać, że oferowany przez niego przedmiot zamówienia jest dopuszczony do obrotu i stosowania.</w:t>
      </w:r>
    </w:p>
    <w:p w:rsidR="00666C10" w:rsidRPr="00DA3354" w:rsidRDefault="00735FB3" w:rsidP="00262944">
      <w:pPr>
        <w:pStyle w:val="Akapitzlist1"/>
        <w:spacing w:after="0" w:line="360" w:lineRule="auto"/>
        <w:ind w:left="284" w:hanging="284"/>
        <w:jc w:val="both"/>
        <w:rPr>
          <w:rFonts w:ascii="Arial" w:hAnsi="Arial" w:cs="Arial"/>
          <w:sz w:val="19"/>
          <w:szCs w:val="19"/>
        </w:rPr>
      </w:pPr>
      <w:r w:rsidRPr="00DA3354">
        <w:rPr>
          <w:rFonts w:ascii="Arial" w:hAnsi="Arial" w:cs="Arial"/>
          <w:sz w:val="19"/>
          <w:szCs w:val="19"/>
        </w:rPr>
        <w:t>4.</w:t>
      </w:r>
      <w:r w:rsidR="00737F02" w:rsidRPr="00DA3354">
        <w:rPr>
          <w:rFonts w:ascii="Arial" w:hAnsi="Arial" w:cs="Arial"/>
          <w:sz w:val="19"/>
          <w:szCs w:val="19"/>
        </w:rPr>
        <w:t>6</w:t>
      </w:r>
      <w:r w:rsidRPr="00DA3354">
        <w:rPr>
          <w:rFonts w:ascii="Arial" w:hAnsi="Arial" w:cs="Arial"/>
          <w:sz w:val="19"/>
          <w:szCs w:val="19"/>
        </w:rPr>
        <w:t>.</w:t>
      </w:r>
      <w:r w:rsidR="00A4248E" w:rsidRPr="00DA3354">
        <w:rPr>
          <w:rFonts w:ascii="Arial" w:eastAsia="Calibri" w:hAnsi="Arial" w:cs="Arial"/>
          <w:sz w:val="19"/>
          <w:szCs w:val="19"/>
          <w:lang w:eastAsia="pl-PL"/>
        </w:rPr>
        <w:t>Wykonawcom zainteresowanym złożeniem oferty w postępowaniu Zamawiający z</w:t>
      </w:r>
      <w:r w:rsidR="00A4248E" w:rsidRPr="00DA3354">
        <w:rPr>
          <w:rFonts w:ascii="Arial" w:hAnsi="Arial" w:cs="Arial"/>
          <w:sz w:val="19"/>
          <w:szCs w:val="19"/>
        </w:rPr>
        <w:t>aleca, aby Wykonawca dokonał wizji terenu objętego niniejszym zadaniem wraz z jego bezpośrednim otoczeniem.</w:t>
      </w:r>
    </w:p>
    <w:p w:rsidR="00A4248E" w:rsidRPr="00FD4B74" w:rsidRDefault="00666C10" w:rsidP="00262944">
      <w:pPr>
        <w:pStyle w:val="Akapitzlist1"/>
        <w:spacing w:after="0" w:line="360" w:lineRule="auto"/>
        <w:ind w:left="284" w:hanging="284"/>
        <w:jc w:val="both"/>
        <w:rPr>
          <w:rFonts w:ascii="Arial" w:eastAsia="Calibri" w:hAnsi="Arial" w:cs="Arial"/>
          <w:sz w:val="19"/>
          <w:szCs w:val="19"/>
          <w:lang w:eastAsia="pl-PL"/>
        </w:rPr>
      </w:pPr>
      <w:r w:rsidRPr="00FD4B74">
        <w:rPr>
          <w:rFonts w:ascii="Arial" w:hAnsi="Arial" w:cs="Arial"/>
          <w:sz w:val="19"/>
          <w:szCs w:val="19"/>
        </w:rPr>
        <w:t>4.</w:t>
      </w:r>
      <w:r w:rsidR="00737F02" w:rsidRPr="00FD4B74">
        <w:rPr>
          <w:rFonts w:ascii="Arial" w:hAnsi="Arial" w:cs="Arial"/>
          <w:sz w:val="19"/>
          <w:szCs w:val="19"/>
        </w:rPr>
        <w:t>7</w:t>
      </w:r>
      <w:r w:rsidRPr="00FD4B74">
        <w:rPr>
          <w:rFonts w:ascii="Arial" w:hAnsi="Arial" w:cs="Arial"/>
          <w:sz w:val="19"/>
          <w:szCs w:val="19"/>
        </w:rPr>
        <w:t>.</w:t>
      </w:r>
      <w:r w:rsidR="00A4248E" w:rsidRPr="00FD4B74">
        <w:rPr>
          <w:rFonts w:ascii="Arial" w:hAnsi="Arial" w:cs="Arial"/>
          <w:sz w:val="19"/>
          <w:szCs w:val="19"/>
        </w:rPr>
        <w:t xml:space="preserve"> Wizja ta nie należy do przedmiotu zamówienia i z tytułu przeprowadzenia tej wizji Wykonawcy nie przysługuje wynagrodzenie od Zamawiającego.</w:t>
      </w:r>
    </w:p>
    <w:p w:rsidR="00A4248E" w:rsidRPr="00FD4B74" w:rsidRDefault="00666C10" w:rsidP="00666C10">
      <w:pPr>
        <w:autoSpaceDE w:val="0"/>
        <w:autoSpaceDN w:val="0"/>
        <w:adjustRightInd w:val="0"/>
        <w:spacing w:line="360" w:lineRule="auto"/>
        <w:ind w:left="284" w:hanging="284"/>
        <w:jc w:val="both"/>
        <w:rPr>
          <w:rFonts w:ascii="Arial" w:eastAsia="Calibri" w:hAnsi="Arial" w:cs="Arial"/>
          <w:sz w:val="19"/>
          <w:szCs w:val="19"/>
          <w:lang w:eastAsia="pl-PL"/>
        </w:rPr>
      </w:pPr>
      <w:r w:rsidRPr="00FD4B74">
        <w:rPr>
          <w:rFonts w:ascii="Arial" w:eastAsia="Calibri" w:hAnsi="Arial" w:cs="Arial"/>
          <w:sz w:val="19"/>
          <w:szCs w:val="19"/>
          <w:lang w:eastAsia="pl-PL"/>
        </w:rPr>
        <w:t>4.</w:t>
      </w:r>
      <w:r w:rsidR="00737F02" w:rsidRPr="00FD4B74">
        <w:rPr>
          <w:rFonts w:ascii="Arial" w:eastAsia="Calibri" w:hAnsi="Arial" w:cs="Arial"/>
          <w:sz w:val="19"/>
          <w:szCs w:val="19"/>
          <w:lang w:eastAsia="pl-PL"/>
        </w:rPr>
        <w:t>8</w:t>
      </w:r>
      <w:r w:rsidRPr="00FD4B74">
        <w:rPr>
          <w:rFonts w:ascii="Arial" w:eastAsia="Calibri" w:hAnsi="Arial" w:cs="Arial"/>
          <w:sz w:val="19"/>
          <w:szCs w:val="19"/>
          <w:lang w:eastAsia="pl-PL"/>
        </w:rPr>
        <w:t xml:space="preserve">. </w:t>
      </w:r>
      <w:r w:rsidR="00A4248E" w:rsidRPr="00FD4B74">
        <w:rPr>
          <w:rFonts w:ascii="Arial" w:eastAsia="Calibri" w:hAnsi="Arial" w:cs="Arial"/>
          <w:sz w:val="19"/>
          <w:szCs w:val="19"/>
          <w:lang w:eastAsia="pl-PL"/>
        </w:rPr>
        <w:t xml:space="preserve">Chęć udziału w wizji lokalnej należy zgłosić pisemnie, faksem, telefonicznie bądź za pośrednictwem poczty elektronicznej. </w:t>
      </w:r>
    </w:p>
    <w:p w:rsidR="00A4248E" w:rsidRPr="00FD4B74" w:rsidRDefault="00666C10" w:rsidP="00666C10">
      <w:pPr>
        <w:autoSpaceDE w:val="0"/>
        <w:autoSpaceDN w:val="0"/>
        <w:adjustRightInd w:val="0"/>
        <w:spacing w:line="360" w:lineRule="auto"/>
        <w:ind w:left="284" w:hanging="284"/>
        <w:jc w:val="both"/>
        <w:rPr>
          <w:rFonts w:ascii="Arial" w:eastAsia="Calibri" w:hAnsi="Arial" w:cs="Arial"/>
          <w:sz w:val="19"/>
          <w:szCs w:val="19"/>
          <w:lang w:eastAsia="pl-PL"/>
        </w:rPr>
      </w:pPr>
      <w:r w:rsidRPr="00FD4B74">
        <w:rPr>
          <w:rFonts w:ascii="Arial" w:eastAsia="Calibri" w:hAnsi="Arial" w:cs="Arial"/>
          <w:sz w:val="19"/>
          <w:szCs w:val="19"/>
          <w:lang w:eastAsia="pl-PL"/>
        </w:rPr>
        <w:t>4.</w:t>
      </w:r>
      <w:r w:rsidR="00737F02" w:rsidRPr="00FD4B74">
        <w:rPr>
          <w:rFonts w:ascii="Arial" w:eastAsia="Calibri" w:hAnsi="Arial" w:cs="Arial"/>
          <w:sz w:val="19"/>
          <w:szCs w:val="19"/>
          <w:lang w:eastAsia="pl-PL"/>
        </w:rPr>
        <w:t>9</w:t>
      </w:r>
      <w:r w:rsidRPr="00FD4B74">
        <w:rPr>
          <w:rFonts w:ascii="Arial" w:eastAsia="Calibri" w:hAnsi="Arial" w:cs="Arial"/>
          <w:sz w:val="19"/>
          <w:szCs w:val="19"/>
          <w:lang w:eastAsia="pl-PL"/>
        </w:rPr>
        <w:t xml:space="preserve">. </w:t>
      </w:r>
      <w:r w:rsidR="00A4248E" w:rsidRPr="00FD4B74">
        <w:rPr>
          <w:rFonts w:ascii="Arial" w:eastAsia="Calibri" w:hAnsi="Arial" w:cs="Arial"/>
          <w:sz w:val="19"/>
          <w:szCs w:val="19"/>
          <w:lang w:eastAsia="pl-PL"/>
        </w:rPr>
        <w:t xml:space="preserve">Zamawiający udostępni budynek na wizję lokalną najpóźniej do dnia poprzedzającego dzień, w którym upływa termin składania ofert. Po przeprowadzeniu wizji lokalnej Zamawiający oraz Wykonawca spiszą stosowny protokół. </w:t>
      </w:r>
    </w:p>
    <w:p w:rsidR="00DA3354" w:rsidRDefault="00666C10" w:rsidP="00B90977">
      <w:pPr>
        <w:pStyle w:val="Nagwek21"/>
        <w:tabs>
          <w:tab w:val="left" w:pos="-2410"/>
        </w:tabs>
        <w:spacing w:line="360" w:lineRule="auto"/>
        <w:ind w:left="284" w:hanging="284"/>
        <w:rPr>
          <w:rFonts w:ascii="Arial" w:hAnsi="Arial" w:cs="Arial"/>
          <w:b w:val="0"/>
          <w:sz w:val="19"/>
          <w:szCs w:val="19"/>
        </w:rPr>
      </w:pPr>
      <w:r w:rsidRPr="00FD4B74">
        <w:rPr>
          <w:rFonts w:ascii="Arial" w:hAnsi="Arial" w:cs="Arial"/>
          <w:b w:val="0"/>
          <w:sz w:val="19"/>
          <w:szCs w:val="19"/>
        </w:rPr>
        <w:t>4.</w:t>
      </w:r>
      <w:r w:rsidR="00737F02" w:rsidRPr="00FD4B74">
        <w:rPr>
          <w:rFonts w:ascii="Arial" w:hAnsi="Arial" w:cs="Arial"/>
          <w:b w:val="0"/>
          <w:sz w:val="19"/>
          <w:szCs w:val="19"/>
        </w:rPr>
        <w:t>10</w:t>
      </w:r>
      <w:r w:rsidRPr="00FD4B74">
        <w:rPr>
          <w:rFonts w:ascii="Arial" w:hAnsi="Arial" w:cs="Arial"/>
          <w:b w:val="0"/>
          <w:sz w:val="19"/>
          <w:szCs w:val="19"/>
        </w:rPr>
        <w:t xml:space="preserve">. </w:t>
      </w:r>
      <w:r w:rsidR="00A4248E" w:rsidRPr="00FD4B74">
        <w:rPr>
          <w:rFonts w:ascii="Arial" w:hAnsi="Arial" w:cs="Arial"/>
          <w:b w:val="0"/>
          <w:sz w:val="19"/>
          <w:szCs w:val="19"/>
        </w:rPr>
        <w:t>Osob</w:t>
      </w:r>
      <w:r w:rsidR="00737F02" w:rsidRPr="00FD4B74">
        <w:rPr>
          <w:rFonts w:ascii="Arial" w:hAnsi="Arial" w:cs="Arial"/>
          <w:b w:val="0"/>
          <w:sz w:val="19"/>
          <w:szCs w:val="19"/>
        </w:rPr>
        <w:t>y</w:t>
      </w:r>
      <w:r w:rsidR="00A4248E" w:rsidRPr="00FD4B74">
        <w:rPr>
          <w:rFonts w:ascii="Arial" w:hAnsi="Arial" w:cs="Arial"/>
          <w:b w:val="0"/>
          <w:sz w:val="19"/>
          <w:szCs w:val="19"/>
        </w:rPr>
        <w:t xml:space="preserve"> </w:t>
      </w:r>
      <w:r w:rsidR="003B5928" w:rsidRPr="00FD4B74">
        <w:rPr>
          <w:rFonts w:ascii="Arial" w:hAnsi="Arial" w:cs="Arial"/>
          <w:b w:val="0"/>
          <w:sz w:val="19"/>
          <w:szCs w:val="19"/>
        </w:rPr>
        <w:t>odpowiedzialn</w:t>
      </w:r>
      <w:r w:rsidR="00737F02" w:rsidRPr="00FD4B74">
        <w:rPr>
          <w:rFonts w:ascii="Arial" w:hAnsi="Arial" w:cs="Arial"/>
          <w:b w:val="0"/>
          <w:sz w:val="19"/>
          <w:szCs w:val="19"/>
        </w:rPr>
        <w:t>e</w:t>
      </w:r>
      <w:r w:rsidR="003B5928" w:rsidRPr="00FD4B74">
        <w:rPr>
          <w:rFonts w:ascii="Arial" w:hAnsi="Arial" w:cs="Arial"/>
          <w:b w:val="0"/>
          <w:sz w:val="19"/>
          <w:szCs w:val="19"/>
        </w:rPr>
        <w:t xml:space="preserve"> w zakresie </w:t>
      </w:r>
      <w:r w:rsidR="00AD7B5D" w:rsidRPr="00FD4B74">
        <w:rPr>
          <w:rFonts w:ascii="Arial" w:hAnsi="Arial" w:cs="Arial"/>
          <w:b w:val="0"/>
          <w:sz w:val="19"/>
          <w:szCs w:val="19"/>
        </w:rPr>
        <w:t>merytorycznym</w:t>
      </w:r>
      <w:r w:rsidR="003B5928" w:rsidRPr="00FD4B74">
        <w:rPr>
          <w:rFonts w:ascii="Arial" w:hAnsi="Arial" w:cs="Arial"/>
          <w:b w:val="0"/>
          <w:sz w:val="19"/>
          <w:szCs w:val="19"/>
        </w:rPr>
        <w:t xml:space="preserve"> or</w:t>
      </w:r>
      <w:r w:rsidR="00AD7B5D" w:rsidRPr="00FD4B74">
        <w:rPr>
          <w:rFonts w:ascii="Arial" w:hAnsi="Arial" w:cs="Arial"/>
          <w:b w:val="0"/>
          <w:sz w:val="19"/>
          <w:szCs w:val="19"/>
        </w:rPr>
        <w:t>az związan</w:t>
      </w:r>
      <w:r w:rsidR="00737F02" w:rsidRPr="00FD4B74">
        <w:rPr>
          <w:rFonts w:ascii="Arial" w:hAnsi="Arial" w:cs="Arial"/>
          <w:b w:val="0"/>
          <w:sz w:val="19"/>
          <w:szCs w:val="19"/>
        </w:rPr>
        <w:t>e</w:t>
      </w:r>
      <w:r w:rsidR="00AD7B5D" w:rsidRPr="00FD4B74">
        <w:rPr>
          <w:rFonts w:ascii="Arial" w:hAnsi="Arial" w:cs="Arial"/>
          <w:b w:val="0"/>
          <w:sz w:val="19"/>
          <w:szCs w:val="19"/>
        </w:rPr>
        <w:t xml:space="preserve"> </w:t>
      </w:r>
      <w:r w:rsidR="003B5928" w:rsidRPr="00FD4B74">
        <w:rPr>
          <w:rFonts w:ascii="Arial" w:hAnsi="Arial" w:cs="Arial"/>
          <w:b w:val="0"/>
          <w:sz w:val="19"/>
          <w:szCs w:val="19"/>
        </w:rPr>
        <w:t>z wizją lokalną</w:t>
      </w:r>
      <w:r w:rsidR="00AD7B5D" w:rsidRPr="00FD4B74">
        <w:rPr>
          <w:rFonts w:ascii="Arial" w:hAnsi="Arial" w:cs="Arial"/>
          <w:b w:val="0"/>
          <w:sz w:val="19"/>
          <w:szCs w:val="19"/>
        </w:rPr>
        <w:t xml:space="preserve"> ze strony Zamawiającego</w:t>
      </w:r>
      <w:r w:rsidR="00DA3354" w:rsidRPr="00DA3354">
        <w:rPr>
          <w:rFonts w:ascii="Arial" w:hAnsi="Arial" w:cs="Arial"/>
          <w:b w:val="0"/>
          <w:sz w:val="19"/>
          <w:szCs w:val="19"/>
        </w:rPr>
        <w:t xml:space="preserve"> </w:t>
      </w:r>
      <w:r w:rsidR="00DA3354" w:rsidRPr="00FD4B74">
        <w:rPr>
          <w:rFonts w:ascii="Arial" w:hAnsi="Arial" w:cs="Arial"/>
          <w:b w:val="0"/>
          <w:sz w:val="19"/>
          <w:szCs w:val="19"/>
        </w:rPr>
        <w:t>w godzinach od 8:00 do 13:00 od poniedziałku do piątku</w:t>
      </w:r>
      <w:r w:rsidR="00737F02" w:rsidRPr="00FD4B74">
        <w:rPr>
          <w:rFonts w:ascii="Arial" w:hAnsi="Arial" w:cs="Arial"/>
          <w:b w:val="0"/>
          <w:sz w:val="19"/>
          <w:szCs w:val="19"/>
        </w:rPr>
        <w:t>:</w:t>
      </w:r>
    </w:p>
    <w:p w:rsidR="00DA3354" w:rsidRDefault="00DA3354" w:rsidP="00DA3354">
      <w:pPr>
        <w:pStyle w:val="Nagwek21"/>
        <w:tabs>
          <w:tab w:val="left" w:pos="-2410"/>
        </w:tabs>
        <w:spacing w:line="360" w:lineRule="auto"/>
        <w:ind w:left="284"/>
        <w:rPr>
          <w:rFonts w:ascii="Arial" w:hAnsi="Arial" w:cs="Arial"/>
          <w:b w:val="0"/>
          <w:sz w:val="19"/>
          <w:szCs w:val="19"/>
        </w:rPr>
      </w:pPr>
      <w:r>
        <w:rPr>
          <w:rFonts w:ascii="Arial" w:hAnsi="Arial" w:cs="Arial"/>
          <w:b w:val="0"/>
          <w:sz w:val="19"/>
          <w:szCs w:val="19"/>
        </w:rPr>
        <w:t xml:space="preserve">- </w:t>
      </w:r>
      <w:r w:rsidR="00737F02" w:rsidRPr="00FD4B74">
        <w:rPr>
          <w:rFonts w:ascii="Arial" w:hAnsi="Arial" w:cs="Arial"/>
          <w:b w:val="0"/>
          <w:sz w:val="19"/>
          <w:szCs w:val="19"/>
        </w:rPr>
        <w:t xml:space="preserve"> Dariusz Kowalczyk kontakt pod nr telefonu 91/48-19/314 lub tel. komórkowy 609-308-304, </w:t>
      </w:r>
    </w:p>
    <w:p w:rsidR="00DA3354" w:rsidRDefault="00DA3354" w:rsidP="00B90977">
      <w:pPr>
        <w:pStyle w:val="Nagwek21"/>
        <w:tabs>
          <w:tab w:val="left" w:pos="-2410"/>
        </w:tabs>
        <w:spacing w:line="360" w:lineRule="auto"/>
        <w:ind w:left="284" w:hanging="284"/>
        <w:rPr>
          <w:rFonts w:ascii="Arial" w:hAnsi="Arial" w:cs="Arial"/>
          <w:b w:val="0"/>
          <w:sz w:val="19"/>
          <w:szCs w:val="19"/>
        </w:rPr>
      </w:pPr>
      <w:r>
        <w:rPr>
          <w:rFonts w:ascii="Arial" w:hAnsi="Arial" w:cs="Arial"/>
          <w:b w:val="0"/>
          <w:sz w:val="19"/>
          <w:szCs w:val="19"/>
        </w:rPr>
        <w:t xml:space="preserve">        </w:t>
      </w:r>
      <w:r w:rsidR="00737F02" w:rsidRPr="00FD4B74">
        <w:rPr>
          <w:rFonts w:ascii="Arial" w:hAnsi="Arial" w:cs="Arial"/>
          <w:b w:val="0"/>
          <w:sz w:val="19"/>
          <w:szCs w:val="19"/>
        </w:rPr>
        <w:t xml:space="preserve">mail: </w:t>
      </w:r>
      <w:hyperlink r:id="rId9" w:history="1">
        <w:r w:rsidR="00737F02" w:rsidRPr="00FD4B74">
          <w:rPr>
            <w:rStyle w:val="Hipercze"/>
            <w:rFonts w:ascii="Arial" w:hAnsi="Arial" w:cs="Arial"/>
            <w:b w:val="0"/>
            <w:sz w:val="19"/>
            <w:szCs w:val="19"/>
          </w:rPr>
          <w:t>d.kowalczyk@ksiaznica.szczecin.pl</w:t>
        </w:r>
      </w:hyperlink>
      <w:r w:rsidR="00737F02" w:rsidRPr="00FD4B74">
        <w:rPr>
          <w:rFonts w:ascii="Arial" w:hAnsi="Arial" w:cs="Arial"/>
          <w:b w:val="0"/>
          <w:sz w:val="19"/>
          <w:szCs w:val="19"/>
        </w:rPr>
        <w:t xml:space="preserve"> </w:t>
      </w:r>
    </w:p>
    <w:p w:rsidR="00DA3354" w:rsidRDefault="00DA3354" w:rsidP="00B90977">
      <w:pPr>
        <w:pStyle w:val="Nagwek21"/>
        <w:tabs>
          <w:tab w:val="left" w:pos="-2410"/>
        </w:tabs>
        <w:spacing w:line="360" w:lineRule="auto"/>
        <w:ind w:left="284" w:hanging="284"/>
        <w:rPr>
          <w:rFonts w:ascii="Arial" w:hAnsi="Arial" w:cs="Arial"/>
          <w:b w:val="0"/>
          <w:sz w:val="19"/>
          <w:szCs w:val="19"/>
        </w:rPr>
      </w:pPr>
      <w:r>
        <w:rPr>
          <w:rFonts w:ascii="Arial" w:hAnsi="Arial" w:cs="Arial"/>
          <w:b w:val="0"/>
          <w:sz w:val="19"/>
          <w:szCs w:val="19"/>
        </w:rPr>
        <w:t xml:space="preserve">     - </w:t>
      </w:r>
      <w:r w:rsidR="00737F02" w:rsidRPr="00FD4B74">
        <w:rPr>
          <w:rFonts w:ascii="Arial" w:hAnsi="Arial" w:cs="Arial"/>
          <w:b w:val="0"/>
          <w:sz w:val="19"/>
          <w:szCs w:val="19"/>
        </w:rPr>
        <w:t xml:space="preserve">Bogdan </w:t>
      </w:r>
      <w:proofErr w:type="spellStart"/>
      <w:r w:rsidR="00737F02" w:rsidRPr="00FD4B74">
        <w:rPr>
          <w:rFonts w:ascii="Arial" w:hAnsi="Arial" w:cs="Arial"/>
          <w:b w:val="0"/>
          <w:sz w:val="19"/>
          <w:szCs w:val="19"/>
        </w:rPr>
        <w:t>Zuchora</w:t>
      </w:r>
      <w:proofErr w:type="spellEnd"/>
      <w:r w:rsidR="00737F02" w:rsidRPr="00FD4B74">
        <w:rPr>
          <w:rFonts w:ascii="Arial" w:hAnsi="Arial" w:cs="Arial"/>
          <w:b w:val="0"/>
          <w:sz w:val="19"/>
          <w:szCs w:val="19"/>
        </w:rPr>
        <w:t xml:space="preserve"> kontakt pod </w:t>
      </w:r>
      <w:proofErr w:type="spellStart"/>
      <w:r w:rsidR="00737F02" w:rsidRPr="00FD4B74">
        <w:rPr>
          <w:rFonts w:ascii="Arial" w:hAnsi="Arial" w:cs="Arial"/>
          <w:b w:val="0"/>
          <w:sz w:val="19"/>
          <w:szCs w:val="19"/>
        </w:rPr>
        <w:t>nr</w:t>
      </w:r>
      <w:proofErr w:type="spellEnd"/>
      <w:r w:rsidR="00737F02" w:rsidRPr="00FD4B74">
        <w:rPr>
          <w:rFonts w:ascii="Arial" w:hAnsi="Arial" w:cs="Arial"/>
          <w:b w:val="0"/>
          <w:sz w:val="19"/>
          <w:szCs w:val="19"/>
        </w:rPr>
        <w:t>. tel</w:t>
      </w:r>
      <w:r>
        <w:rPr>
          <w:rFonts w:ascii="Arial" w:hAnsi="Arial" w:cs="Arial"/>
          <w:b w:val="0"/>
          <w:sz w:val="19"/>
          <w:szCs w:val="19"/>
        </w:rPr>
        <w:t>efonu</w:t>
      </w:r>
      <w:r w:rsidR="00737F02" w:rsidRPr="00FD4B74">
        <w:rPr>
          <w:rFonts w:ascii="Arial" w:hAnsi="Arial" w:cs="Arial"/>
          <w:b w:val="0"/>
          <w:sz w:val="19"/>
          <w:szCs w:val="19"/>
        </w:rPr>
        <w:t xml:space="preserve"> 91/48-19-314, </w:t>
      </w:r>
    </w:p>
    <w:p w:rsidR="00A4248E" w:rsidRPr="00FD4B74" w:rsidRDefault="00DA3354" w:rsidP="00B90977">
      <w:pPr>
        <w:pStyle w:val="Nagwek21"/>
        <w:tabs>
          <w:tab w:val="left" w:pos="-2410"/>
        </w:tabs>
        <w:spacing w:line="360" w:lineRule="auto"/>
        <w:ind w:left="284" w:hanging="284"/>
        <w:rPr>
          <w:rFonts w:ascii="Arial" w:hAnsi="Arial" w:cs="Arial"/>
          <w:sz w:val="19"/>
          <w:szCs w:val="19"/>
        </w:rPr>
      </w:pPr>
      <w:r>
        <w:rPr>
          <w:rFonts w:ascii="Arial" w:hAnsi="Arial" w:cs="Arial"/>
          <w:b w:val="0"/>
          <w:sz w:val="19"/>
          <w:szCs w:val="19"/>
        </w:rPr>
        <w:t xml:space="preserve">      </w:t>
      </w:r>
      <w:r w:rsidR="00737F02" w:rsidRPr="00FD4B74">
        <w:rPr>
          <w:rFonts w:ascii="Arial" w:hAnsi="Arial" w:cs="Arial"/>
          <w:b w:val="0"/>
          <w:sz w:val="19"/>
          <w:szCs w:val="19"/>
        </w:rPr>
        <w:t xml:space="preserve">mail: </w:t>
      </w:r>
      <w:hyperlink r:id="rId10" w:history="1">
        <w:r w:rsidR="00737F02" w:rsidRPr="00FD4B74">
          <w:rPr>
            <w:rStyle w:val="Hipercze"/>
            <w:rFonts w:ascii="Arial" w:hAnsi="Arial" w:cs="Arial"/>
            <w:b w:val="0"/>
            <w:sz w:val="19"/>
            <w:szCs w:val="19"/>
          </w:rPr>
          <w:t>b.zuchora@ksiaznica.szczecin.pl</w:t>
        </w:r>
      </w:hyperlink>
      <w:r w:rsidR="00737F02" w:rsidRPr="00FD4B74">
        <w:rPr>
          <w:rFonts w:ascii="Arial" w:hAnsi="Arial" w:cs="Arial"/>
          <w:b w:val="0"/>
          <w:sz w:val="19"/>
          <w:szCs w:val="19"/>
        </w:rPr>
        <w:t>,.</w:t>
      </w:r>
    </w:p>
    <w:p w:rsidR="00A4248E" w:rsidRPr="00FD4B74" w:rsidRDefault="00735FB3" w:rsidP="00A4248E">
      <w:pPr>
        <w:numPr>
          <w:ilvl w:val="1"/>
          <w:numId w:val="0"/>
        </w:numPr>
        <w:tabs>
          <w:tab w:val="num" w:pos="284"/>
          <w:tab w:val="num" w:pos="4140"/>
        </w:tabs>
        <w:spacing w:line="360" w:lineRule="auto"/>
        <w:ind w:left="284" w:hanging="284"/>
        <w:jc w:val="both"/>
        <w:rPr>
          <w:rFonts w:ascii="Arial" w:hAnsi="Arial" w:cs="Arial"/>
          <w:sz w:val="19"/>
          <w:szCs w:val="19"/>
        </w:rPr>
      </w:pPr>
      <w:r w:rsidRPr="00FD4B74">
        <w:rPr>
          <w:rFonts w:ascii="Arial" w:hAnsi="Arial" w:cs="Arial"/>
          <w:sz w:val="19"/>
          <w:szCs w:val="19"/>
        </w:rPr>
        <w:t>4.</w:t>
      </w:r>
      <w:r w:rsidR="00666C10" w:rsidRPr="00FD4B74">
        <w:rPr>
          <w:rFonts w:ascii="Arial" w:hAnsi="Arial" w:cs="Arial"/>
          <w:sz w:val="19"/>
          <w:szCs w:val="19"/>
        </w:rPr>
        <w:t>1</w:t>
      </w:r>
      <w:r w:rsidR="00737F02" w:rsidRPr="00FD4B74">
        <w:rPr>
          <w:rFonts w:ascii="Arial" w:hAnsi="Arial" w:cs="Arial"/>
          <w:sz w:val="19"/>
          <w:szCs w:val="19"/>
        </w:rPr>
        <w:t>1</w:t>
      </w:r>
      <w:r w:rsidRPr="00FD4B74">
        <w:rPr>
          <w:rFonts w:ascii="Arial" w:hAnsi="Arial" w:cs="Arial"/>
          <w:sz w:val="19"/>
          <w:szCs w:val="19"/>
        </w:rPr>
        <w:t>.</w:t>
      </w:r>
      <w:r w:rsidR="00A4248E" w:rsidRPr="00FD4B74">
        <w:rPr>
          <w:rFonts w:ascii="Arial" w:hAnsi="Arial" w:cs="Arial"/>
          <w:sz w:val="19"/>
          <w:szCs w:val="19"/>
        </w:rPr>
        <w:t xml:space="preserve"> Przedmiot zamówienia winien być realizowany w sposób, który: </w:t>
      </w:r>
    </w:p>
    <w:p w:rsidR="00A4248E" w:rsidRPr="00FD4B74" w:rsidRDefault="00A4248E" w:rsidP="00262944">
      <w:pPr>
        <w:numPr>
          <w:ilvl w:val="1"/>
          <w:numId w:val="0"/>
        </w:numPr>
        <w:tabs>
          <w:tab w:val="num" w:pos="567"/>
          <w:tab w:val="num" w:pos="4140"/>
        </w:tabs>
        <w:spacing w:line="360" w:lineRule="auto"/>
        <w:ind w:left="567" w:hanging="283"/>
        <w:jc w:val="both"/>
        <w:rPr>
          <w:rFonts w:ascii="Arial" w:hAnsi="Arial" w:cs="Arial"/>
          <w:sz w:val="19"/>
          <w:szCs w:val="19"/>
        </w:rPr>
      </w:pPr>
      <w:r w:rsidRPr="00FD4B74">
        <w:rPr>
          <w:rFonts w:ascii="Arial" w:hAnsi="Arial" w:cs="Arial"/>
          <w:sz w:val="19"/>
          <w:szCs w:val="19"/>
        </w:rPr>
        <w:t>a) zapewni jak najmniejszą uciążliwość dla obiektu poprzez odpowiednie zabezpieczenie i wydzielenie placu budowy. Prace będ</w:t>
      </w:r>
      <w:r w:rsidR="00460CB3" w:rsidRPr="00FD4B74">
        <w:rPr>
          <w:rFonts w:ascii="Arial" w:hAnsi="Arial" w:cs="Arial"/>
          <w:sz w:val="19"/>
          <w:szCs w:val="19"/>
        </w:rPr>
        <w:t>ą wykonywane w czynnym obiekcie i</w:t>
      </w:r>
      <w:r w:rsidRPr="00FD4B74">
        <w:rPr>
          <w:rFonts w:ascii="Arial" w:hAnsi="Arial" w:cs="Arial"/>
          <w:sz w:val="19"/>
          <w:szCs w:val="19"/>
        </w:rPr>
        <w:t xml:space="preserve"> nie mogą powodować zakłóceń w bieżącej działalności Zamawiającego, co wymaga zachowania porządku i kultury osobistej, </w:t>
      </w:r>
    </w:p>
    <w:p w:rsidR="00A4248E" w:rsidRPr="00FD4B74" w:rsidRDefault="00A4248E" w:rsidP="00262944">
      <w:pPr>
        <w:numPr>
          <w:ilvl w:val="1"/>
          <w:numId w:val="0"/>
        </w:numPr>
        <w:tabs>
          <w:tab w:val="num" w:pos="567"/>
          <w:tab w:val="num" w:pos="4140"/>
        </w:tabs>
        <w:spacing w:line="360" w:lineRule="auto"/>
        <w:ind w:left="567" w:hanging="283"/>
        <w:jc w:val="both"/>
        <w:rPr>
          <w:rFonts w:ascii="Arial" w:hAnsi="Arial" w:cs="Arial"/>
          <w:sz w:val="19"/>
          <w:szCs w:val="19"/>
        </w:rPr>
      </w:pPr>
      <w:r w:rsidRPr="00FD4B74">
        <w:rPr>
          <w:rFonts w:ascii="Arial" w:hAnsi="Arial" w:cs="Arial"/>
          <w:sz w:val="19"/>
          <w:szCs w:val="19"/>
        </w:rPr>
        <w:t>b) zapewni przestrzeganie obowiązujących przepisów i norm prawa, w szczególności w zakresie uprawnień osób i podwykonawców, którzy będą realizować zamówienie a także BHP i P.POŻ.</w:t>
      </w:r>
    </w:p>
    <w:p w:rsidR="00A4248E" w:rsidRPr="00FD4B74" w:rsidRDefault="00735FB3" w:rsidP="00A4248E">
      <w:pPr>
        <w:numPr>
          <w:ilvl w:val="1"/>
          <w:numId w:val="0"/>
        </w:numPr>
        <w:tabs>
          <w:tab w:val="num" w:pos="426"/>
          <w:tab w:val="num" w:pos="4140"/>
        </w:tabs>
        <w:spacing w:line="360" w:lineRule="auto"/>
        <w:ind w:left="284" w:hanging="284"/>
        <w:jc w:val="both"/>
        <w:rPr>
          <w:rFonts w:ascii="Arial" w:hAnsi="Arial" w:cs="Arial"/>
          <w:sz w:val="19"/>
          <w:szCs w:val="19"/>
        </w:rPr>
      </w:pPr>
      <w:r w:rsidRPr="00FD4B74">
        <w:rPr>
          <w:rFonts w:ascii="Arial" w:hAnsi="Arial" w:cs="Arial"/>
          <w:sz w:val="19"/>
          <w:szCs w:val="19"/>
        </w:rPr>
        <w:t>4.</w:t>
      </w:r>
      <w:r w:rsidR="00666C10" w:rsidRPr="00FD4B74">
        <w:rPr>
          <w:rFonts w:ascii="Arial" w:hAnsi="Arial" w:cs="Arial"/>
          <w:sz w:val="19"/>
          <w:szCs w:val="19"/>
        </w:rPr>
        <w:t>1</w:t>
      </w:r>
      <w:r w:rsidR="00737F02" w:rsidRPr="00FD4B74">
        <w:rPr>
          <w:rFonts w:ascii="Arial" w:hAnsi="Arial" w:cs="Arial"/>
          <w:sz w:val="19"/>
          <w:szCs w:val="19"/>
        </w:rPr>
        <w:t>3</w:t>
      </w:r>
      <w:r w:rsidRPr="00FD4B74">
        <w:rPr>
          <w:rFonts w:ascii="Arial" w:hAnsi="Arial" w:cs="Arial"/>
          <w:sz w:val="19"/>
          <w:szCs w:val="19"/>
        </w:rPr>
        <w:t>.</w:t>
      </w:r>
      <w:r w:rsidR="00A4248E" w:rsidRPr="00FD4B74">
        <w:rPr>
          <w:rFonts w:ascii="Arial" w:hAnsi="Arial" w:cs="Arial"/>
          <w:sz w:val="19"/>
          <w:szCs w:val="19"/>
        </w:rPr>
        <w:t xml:space="preserve"> Wykonawca zrealizuje przedmiot zamówienia zgodnie z wymogami SIWZ i dokumentacją wskazaną w </w:t>
      </w:r>
      <w:proofErr w:type="spellStart"/>
      <w:r w:rsidR="00A4248E" w:rsidRPr="00FD4B74">
        <w:rPr>
          <w:rFonts w:ascii="Arial" w:hAnsi="Arial" w:cs="Arial"/>
          <w:sz w:val="19"/>
          <w:szCs w:val="19"/>
        </w:rPr>
        <w:t>pkt</w:t>
      </w:r>
      <w:proofErr w:type="spellEnd"/>
      <w:r w:rsidR="00A4248E" w:rsidRPr="00FD4B74">
        <w:rPr>
          <w:rFonts w:ascii="Arial" w:hAnsi="Arial" w:cs="Arial"/>
          <w:sz w:val="19"/>
          <w:szCs w:val="19"/>
        </w:rPr>
        <w:t xml:space="preserve"> </w:t>
      </w:r>
      <w:r w:rsidR="00460CB3" w:rsidRPr="00FD4B74">
        <w:rPr>
          <w:rFonts w:ascii="Arial" w:hAnsi="Arial" w:cs="Arial"/>
          <w:sz w:val="19"/>
          <w:szCs w:val="19"/>
        </w:rPr>
        <w:t>4.2.</w:t>
      </w:r>
      <w:r w:rsidR="00A4248E" w:rsidRPr="00FD4B74">
        <w:rPr>
          <w:rFonts w:ascii="Arial" w:hAnsi="Arial" w:cs="Arial"/>
          <w:sz w:val="19"/>
          <w:szCs w:val="19"/>
        </w:rPr>
        <w:t xml:space="preserve"> SIWZ, zasadami wiedzy technicznej, a także zgodnie z normami, warunkami technicznymi wykonania i odbioru robót oraz przepisami dotyczącymi technologii, a w szczególności zgodnie ze specyfikacją techniczną materiałów i wytycznymi producentów, Polskimi Normami i przepisami szczegółowymi. </w:t>
      </w:r>
    </w:p>
    <w:p w:rsidR="00A4248E" w:rsidRPr="00FD4B74" w:rsidRDefault="00A4248E" w:rsidP="00735FB3">
      <w:pPr>
        <w:pStyle w:val="Akapitzlist"/>
        <w:spacing w:line="360" w:lineRule="auto"/>
        <w:ind w:left="284" w:hanging="284"/>
        <w:rPr>
          <w:rFonts w:ascii="Arial" w:hAnsi="Arial" w:cs="Arial"/>
          <w:sz w:val="19"/>
          <w:szCs w:val="19"/>
        </w:rPr>
      </w:pPr>
      <w:r w:rsidRPr="00FD4B74">
        <w:rPr>
          <w:rFonts w:ascii="Arial" w:hAnsi="Arial" w:cs="Arial"/>
          <w:sz w:val="19"/>
          <w:szCs w:val="19"/>
        </w:rPr>
        <w:t xml:space="preserve"> </w:t>
      </w:r>
      <w:r w:rsidR="00735FB3" w:rsidRPr="00FD4B74">
        <w:rPr>
          <w:rFonts w:ascii="Arial" w:hAnsi="Arial" w:cs="Arial"/>
          <w:sz w:val="19"/>
          <w:szCs w:val="19"/>
        </w:rPr>
        <w:t>4.</w:t>
      </w:r>
      <w:r w:rsidR="00666C10" w:rsidRPr="00FD4B74">
        <w:rPr>
          <w:rFonts w:ascii="Arial" w:hAnsi="Arial" w:cs="Arial"/>
          <w:sz w:val="19"/>
          <w:szCs w:val="19"/>
        </w:rPr>
        <w:t>1</w:t>
      </w:r>
      <w:r w:rsidR="00737F02" w:rsidRPr="00FD4B74">
        <w:rPr>
          <w:rFonts w:ascii="Arial" w:hAnsi="Arial" w:cs="Arial"/>
          <w:sz w:val="19"/>
          <w:szCs w:val="19"/>
        </w:rPr>
        <w:t>4</w:t>
      </w:r>
      <w:r w:rsidR="00735FB3" w:rsidRPr="00FD4B74">
        <w:rPr>
          <w:rFonts w:ascii="Arial" w:hAnsi="Arial" w:cs="Arial"/>
          <w:sz w:val="19"/>
          <w:szCs w:val="19"/>
        </w:rPr>
        <w:t xml:space="preserve">. </w:t>
      </w:r>
      <w:r w:rsidRPr="00FD4B74">
        <w:rPr>
          <w:rFonts w:ascii="Arial" w:hAnsi="Arial" w:cs="Arial"/>
          <w:sz w:val="19"/>
          <w:szCs w:val="19"/>
        </w:rPr>
        <w:t xml:space="preserve">Zamawiający wymaga zaoferowania minimum </w:t>
      </w:r>
      <w:r w:rsidRPr="00FD4B74">
        <w:rPr>
          <w:rFonts w:ascii="Arial" w:hAnsi="Arial" w:cs="Arial"/>
          <w:color w:val="000000"/>
          <w:sz w:val="19"/>
          <w:szCs w:val="19"/>
        </w:rPr>
        <w:t>36</w:t>
      </w:r>
      <w:r w:rsidRPr="00FD4B74">
        <w:rPr>
          <w:rFonts w:ascii="Arial" w:hAnsi="Arial" w:cs="Arial"/>
          <w:sz w:val="19"/>
          <w:szCs w:val="19"/>
        </w:rPr>
        <w:t xml:space="preserve"> miesięcznego okresu gwarancji na wykonany przedmiot zamówienia, bezusterkowe korzystanie z niego i zastosowane materiały liczonego od daty odbioru całości zamówienia oraz zobowiązania się Wykonawcy do naprawy ewentualnych usterek i wad w okresie gwarancyjnym. Okres gwarancji zostanie ustalony na podstawie oferty Wykonawcy.</w:t>
      </w:r>
    </w:p>
    <w:p w:rsidR="00A4248E" w:rsidRPr="00FD4B74" w:rsidRDefault="00735FB3" w:rsidP="00460CB3">
      <w:pPr>
        <w:pStyle w:val="Akapitzlist"/>
        <w:spacing w:line="360" w:lineRule="auto"/>
        <w:ind w:left="284" w:hanging="284"/>
        <w:rPr>
          <w:rFonts w:ascii="Arial" w:eastAsia="Calibri" w:hAnsi="Arial" w:cs="Arial"/>
          <w:b/>
          <w:sz w:val="19"/>
          <w:szCs w:val="19"/>
          <w:lang w:eastAsia="pl-PL"/>
        </w:rPr>
      </w:pPr>
      <w:r w:rsidRPr="00FD4B74">
        <w:rPr>
          <w:rFonts w:ascii="Arial" w:hAnsi="Arial" w:cs="Arial"/>
          <w:color w:val="000000"/>
          <w:sz w:val="19"/>
          <w:szCs w:val="19"/>
        </w:rPr>
        <w:t>4.1</w:t>
      </w:r>
      <w:r w:rsidR="00737F02" w:rsidRPr="00FD4B74">
        <w:rPr>
          <w:rFonts w:ascii="Arial" w:hAnsi="Arial" w:cs="Arial"/>
          <w:color w:val="000000"/>
          <w:sz w:val="19"/>
          <w:szCs w:val="19"/>
        </w:rPr>
        <w:t>5</w:t>
      </w:r>
      <w:r w:rsidRPr="00FD4B74">
        <w:rPr>
          <w:rFonts w:ascii="Arial" w:hAnsi="Arial" w:cs="Arial"/>
          <w:color w:val="000000"/>
          <w:sz w:val="19"/>
          <w:szCs w:val="19"/>
        </w:rPr>
        <w:t>.</w:t>
      </w:r>
      <w:r w:rsidR="00A4248E" w:rsidRPr="00FD4B74">
        <w:rPr>
          <w:rFonts w:ascii="Arial" w:hAnsi="Arial" w:cs="Arial"/>
          <w:sz w:val="19"/>
          <w:szCs w:val="19"/>
        </w:rPr>
        <w:t xml:space="preserve"> </w:t>
      </w:r>
      <w:r w:rsidR="00B2204A" w:rsidRPr="00FD4B74">
        <w:rPr>
          <w:rFonts w:ascii="Arial" w:hAnsi="Arial" w:cs="Arial"/>
          <w:sz w:val="19"/>
          <w:szCs w:val="19"/>
        </w:rPr>
        <w:t xml:space="preserve"> </w:t>
      </w:r>
      <w:r w:rsidR="00A4248E" w:rsidRPr="00FD4B74">
        <w:rPr>
          <w:rFonts w:ascii="Arial" w:hAnsi="Arial" w:cs="Arial"/>
          <w:bCs/>
          <w:sz w:val="19"/>
          <w:szCs w:val="19"/>
        </w:rPr>
        <w:t>Oznaczenie przedmiotu zamówienia według kodu</w:t>
      </w:r>
      <w:r w:rsidR="00A4248E" w:rsidRPr="00FD4B74">
        <w:rPr>
          <w:rFonts w:ascii="Arial" w:hAnsi="Arial" w:cs="Arial"/>
          <w:sz w:val="19"/>
          <w:szCs w:val="19"/>
        </w:rPr>
        <w:t xml:space="preserve"> Wspólnego Słownika Zamówień CPV</w:t>
      </w:r>
      <w:r w:rsidR="00A4248E" w:rsidRPr="00FD4B74">
        <w:rPr>
          <w:rFonts w:ascii="Arial" w:eastAsia="Calibri" w:hAnsi="Arial" w:cs="Arial"/>
          <w:sz w:val="19"/>
          <w:szCs w:val="19"/>
          <w:lang w:eastAsia="pl-PL"/>
        </w:rPr>
        <w:t>:</w:t>
      </w:r>
    </w:p>
    <w:p w:rsidR="00A4248E" w:rsidRPr="00FD4B74" w:rsidRDefault="00010A6E" w:rsidP="00010A6E">
      <w:pPr>
        <w:pStyle w:val="Bezodstpw"/>
        <w:spacing w:line="360" w:lineRule="auto"/>
        <w:ind w:left="1560" w:hanging="1276"/>
        <w:contextualSpacing/>
        <w:jc w:val="both"/>
        <w:rPr>
          <w:rFonts w:ascii="Arial" w:hAnsi="Arial" w:cs="Arial"/>
          <w:sz w:val="19"/>
          <w:szCs w:val="19"/>
        </w:rPr>
      </w:pPr>
      <w:r w:rsidRPr="00FD4B74">
        <w:rPr>
          <w:rFonts w:ascii="Arial" w:hAnsi="Arial" w:cs="Arial"/>
          <w:sz w:val="19"/>
          <w:szCs w:val="19"/>
        </w:rPr>
        <w:t>45200000-9 Roboty budowlane w zakresie wznoszenia kompletnych obiektów budowlanych lub ich  części  oraz roboty w zakresie inżynierii lądowej i wodnej</w:t>
      </w:r>
    </w:p>
    <w:p w:rsidR="00010A6E" w:rsidRPr="00FD4B74" w:rsidRDefault="00010A6E" w:rsidP="00A4248E">
      <w:pPr>
        <w:pStyle w:val="Bezodstpw"/>
        <w:spacing w:line="360" w:lineRule="auto"/>
        <w:ind w:left="284"/>
        <w:contextualSpacing/>
        <w:jc w:val="both"/>
        <w:rPr>
          <w:rFonts w:ascii="Arial" w:hAnsi="Arial" w:cs="Arial"/>
          <w:sz w:val="19"/>
          <w:szCs w:val="19"/>
        </w:rPr>
      </w:pPr>
      <w:r w:rsidRPr="00FD4B74">
        <w:rPr>
          <w:rFonts w:ascii="Arial" w:hAnsi="Arial" w:cs="Arial"/>
          <w:sz w:val="19"/>
          <w:szCs w:val="19"/>
        </w:rPr>
        <w:t>45400000-1 Roboty wykończeniowe w zakresie obiektów budowlanych</w:t>
      </w:r>
    </w:p>
    <w:p w:rsidR="00010A6E" w:rsidRPr="00FD4B74" w:rsidRDefault="00010A6E" w:rsidP="00A4248E">
      <w:pPr>
        <w:pStyle w:val="Bezodstpw"/>
        <w:spacing w:line="360" w:lineRule="auto"/>
        <w:ind w:left="284"/>
        <w:contextualSpacing/>
        <w:jc w:val="both"/>
        <w:rPr>
          <w:rFonts w:ascii="Arial" w:hAnsi="Arial" w:cs="Arial"/>
          <w:sz w:val="19"/>
          <w:szCs w:val="19"/>
        </w:rPr>
      </w:pPr>
      <w:r w:rsidRPr="00FD4B74">
        <w:rPr>
          <w:rFonts w:ascii="Arial" w:hAnsi="Arial" w:cs="Arial"/>
          <w:sz w:val="19"/>
          <w:szCs w:val="19"/>
        </w:rPr>
        <w:t>45261000-4 Wykonywanie pokryć i konstrukcji dachowych oraz podobne roboty</w:t>
      </w:r>
    </w:p>
    <w:p w:rsidR="00010A6E" w:rsidRPr="00FD4B74" w:rsidRDefault="00010A6E" w:rsidP="00A4248E">
      <w:pPr>
        <w:pStyle w:val="Bezodstpw"/>
        <w:spacing w:line="360" w:lineRule="auto"/>
        <w:ind w:left="284"/>
        <w:contextualSpacing/>
        <w:jc w:val="both"/>
        <w:rPr>
          <w:rFonts w:ascii="Arial" w:eastAsia="Calibri" w:hAnsi="Arial" w:cs="Arial"/>
          <w:sz w:val="19"/>
          <w:szCs w:val="19"/>
        </w:rPr>
      </w:pPr>
      <w:r w:rsidRPr="00FD4B74">
        <w:rPr>
          <w:rFonts w:ascii="Arial" w:hAnsi="Arial" w:cs="Arial"/>
          <w:sz w:val="19"/>
          <w:szCs w:val="19"/>
        </w:rPr>
        <w:lastRenderedPageBreak/>
        <w:t>45311200-2 Roboty w zakresie instalacji elektrycznych</w:t>
      </w:r>
    </w:p>
    <w:p w:rsidR="00A4248E" w:rsidRPr="00FD4B74" w:rsidRDefault="00A4248E" w:rsidP="00737F02">
      <w:pPr>
        <w:pStyle w:val="Akapitzlist"/>
        <w:numPr>
          <w:ilvl w:val="0"/>
          <w:numId w:val="57"/>
        </w:numPr>
        <w:spacing w:line="360" w:lineRule="auto"/>
        <w:rPr>
          <w:rFonts w:ascii="Arial" w:hAnsi="Arial" w:cs="Arial"/>
          <w:b/>
          <w:sz w:val="19"/>
          <w:szCs w:val="19"/>
        </w:rPr>
      </w:pPr>
      <w:r w:rsidRPr="00FD4B74">
        <w:rPr>
          <w:rFonts w:ascii="Arial" w:hAnsi="Arial" w:cs="Arial"/>
          <w:b/>
          <w:sz w:val="19"/>
          <w:szCs w:val="19"/>
        </w:rPr>
        <w:t>TERMIN WYKONANIA ZAMÓWIENIA</w:t>
      </w:r>
    </w:p>
    <w:p w:rsidR="008E1BB9" w:rsidRPr="00FD4B74" w:rsidRDefault="00735FB3" w:rsidP="00735FB3">
      <w:pPr>
        <w:widowControl/>
        <w:spacing w:line="360" w:lineRule="auto"/>
        <w:jc w:val="both"/>
        <w:rPr>
          <w:rFonts w:ascii="Arial" w:hAnsi="Arial" w:cs="Arial"/>
          <w:color w:val="FF0000"/>
          <w:sz w:val="19"/>
          <w:szCs w:val="19"/>
        </w:rPr>
      </w:pPr>
      <w:r w:rsidRPr="00FD4B74">
        <w:rPr>
          <w:rFonts w:ascii="Arial" w:hAnsi="Arial" w:cs="Arial"/>
          <w:sz w:val="19"/>
          <w:szCs w:val="19"/>
        </w:rPr>
        <w:t xml:space="preserve">5.1. </w:t>
      </w:r>
      <w:r w:rsidR="008E1BB9" w:rsidRPr="00FD4B74">
        <w:rPr>
          <w:rFonts w:ascii="Arial" w:hAnsi="Arial" w:cs="Arial"/>
          <w:sz w:val="19"/>
          <w:szCs w:val="19"/>
        </w:rPr>
        <w:t xml:space="preserve">Termin wykonania zamówienia: </w:t>
      </w:r>
      <w:r w:rsidR="00360444" w:rsidRPr="00FD4B74">
        <w:rPr>
          <w:rFonts w:ascii="Arial" w:hAnsi="Arial" w:cs="Arial"/>
          <w:sz w:val="19"/>
          <w:szCs w:val="19"/>
        </w:rPr>
        <w:t xml:space="preserve">do </w:t>
      </w:r>
      <w:r w:rsidR="00C5776B" w:rsidRPr="00FD4B74">
        <w:rPr>
          <w:rFonts w:ascii="Arial" w:hAnsi="Arial" w:cs="Arial"/>
          <w:sz w:val="19"/>
          <w:szCs w:val="19"/>
        </w:rPr>
        <w:t>1</w:t>
      </w:r>
      <w:r w:rsidR="00C25A81" w:rsidRPr="00FD4B74">
        <w:rPr>
          <w:rFonts w:ascii="Arial" w:hAnsi="Arial" w:cs="Arial"/>
          <w:sz w:val="19"/>
          <w:szCs w:val="19"/>
        </w:rPr>
        <w:t>1</w:t>
      </w:r>
      <w:r w:rsidR="00C5776B" w:rsidRPr="00FD4B74">
        <w:rPr>
          <w:rFonts w:ascii="Arial" w:hAnsi="Arial" w:cs="Arial"/>
          <w:sz w:val="19"/>
          <w:szCs w:val="19"/>
        </w:rPr>
        <w:t xml:space="preserve">0 dni </w:t>
      </w:r>
      <w:r w:rsidR="008E1BB9" w:rsidRPr="00FD4B74">
        <w:rPr>
          <w:rFonts w:ascii="Arial" w:hAnsi="Arial" w:cs="Arial"/>
          <w:bCs/>
          <w:sz w:val="19"/>
          <w:szCs w:val="19"/>
        </w:rPr>
        <w:t xml:space="preserve">od dnia </w:t>
      </w:r>
      <w:r w:rsidR="00494782" w:rsidRPr="00FD4B74">
        <w:rPr>
          <w:rFonts w:ascii="Arial" w:hAnsi="Arial" w:cs="Arial"/>
          <w:bCs/>
          <w:sz w:val="19"/>
          <w:szCs w:val="19"/>
        </w:rPr>
        <w:t xml:space="preserve">protokolarnego </w:t>
      </w:r>
      <w:r w:rsidR="008E1BB9" w:rsidRPr="00FD4B74">
        <w:rPr>
          <w:rFonts w:ascii="Arial" w:hAnsi="Arial" w:cs="Arial"/>
          <w:bCs/>
          <w:sz w:val="19"/>
          <w:szCs w:val="19"/>
        </w:rPr>
        <w:t>przekazania placu budowy</w:t>
      </w:r>
      <w:r w:rsidR="00C5776B" w:rsidRPr="00FD4B74">
        <w:rPr>
          <w:rFonts w:ascii="Arial" w:hAnsi="Arial" w:cs="Arial"/>
          <w:b/>
          <w:bCs/>
          <w:sz w:val="19"/>
          <w:szCs w:val="19"/>
        </w:rPr>
        <w:t>.</w:t>
      </w:r>
    </w:p>
    <w:p w:rsidR="008E1BB9" w:rsidRPr="00FD4B74" w:rsidRDefault="00735FB3" w:rsidP="00735FB3">
      <w:pPr>
        <w:pStyle w:val="Akapitzlist"/>
        <w:widowControl/>
        <w:spacing w:line="360" w:lineRule="auto"/>
        <w:ind w:left="284" w:hanging="284"/>
        <w:rPr>
          <w:rFonts w:ascii="Arial" w:hAnsi="Arial" w:cs="Arial"/>
          <w:sz w:val="19"/>
          <w:szCs w:val="19"/>
        </w:rPr>
      </w:pPr>
      <w:r w:rsidRPr="00FD4B74">
        <w:rPr>
          <w:rFonts w:ascii="Arial" w:hAnsi="Arial" w:cs="Arial"/>
          <w:sz w:val="19"/>
          <w:szCs w:val="19"/>
        </w:rPr>
        <w:t xml:space="preserve">5.2. </w:t>
      </w:r>
      <w:r w:rsidR="008E1BB9" w:rsidRPr="00FD4B74">
        <w:rPr>
          <w:rFonts w:ascii="Arial" w:hAnsi="Arial" w:cs="Arial"/>
          <w:sz w:val="19"/>
          <w:szCs w:val="19"/>
        </w:rPr>
        <w:t>Jako datę wykonania przedmiotu zamówienia, należy rozumieć datę sporządzenia i podpisania protokołu odbioru końcowego bez zastrzeżeń.</w:t>
      </w:r>
    </w:p>
    <w:p w:rsidR="00A4248E" w:rsidRPr="00FD4B74" w:rsidRDefault="00735FB3" w:rsidP="00735FB3">
      <w:pPr>
        <w:pStyle w:val="Nagwek21"/>
        <w:tabs>
          <w:tab w:val="left" w:pos="-1985"/>
        </w:tabs>
        <w:spacing w:line="360" w:lineRule="auto"/>
        <w:ind w:left="426" w:hanging="426"/>
        <w:rPr>
          <w:rFonts w:ascii="Arial" w:hAnsi="Arial" w:cs="Arial"/>
          <w:b w:val="0"/>
          <w:sz w:val="19"/>
          <w:szCs w:val="19"/>
        </w:rPr>
      </w:pPr>
      <w:r w:rsidRPr="00FD4B74">
        <w:rPr>
          <w:rFonts w:ascii="Arial" w:hAnsi="Arial" w:cs="Arial"/>
          <w:b w:val="0"/>
          <w:sz w:val="19"/>
          <w:szCs w:val="19"/>
        </w:rPr>
        <w:t>5.3.</w:t>
      </w:r>
      <w:r w:rsidR="00A4248E" w:rsidRPr="00FD4B74">
        <w:rPr>
          <w:rFonts w:ascii="Arial" w:hAnsi="Arial" w:cs="Arial"/>
          <w:b w:val="0"/>
          <w:sz w:val="19"/>
          <w:szCs w:val="19"/>
        </w:rPr>
        <w:t xml:space="preserve"> Szczegółowy harmonogram prac zostanie ustalony z wykonawcą robót do </w:t>
      </w:r>
      <w:r w:rsidR="00C5776B" w:rsidRPr="00FD4B74">
        <w:rPr>
          <w:rFonts w:ascii="Arial" w:hAnsi="Arial" w:cs="Arial"/>
          <w:b w:val="0"/>
          <w:sz w:val="19"/>
          <w:szCs w:val="19"/>
        </w:rPr>
        <w:t>5</w:t>
      </w:r>
      <w:r w:rsidR="00A4248E" w:rsidRPr="00FD4B74">
        <w:rPr>
          <w:rFonts w:ascii="Arial" w:hAnsi="Arial" w:cs="Arial"/>
          <w:b w:val="0"/>
          <w:sz w:val="19"/>
          <w:szCs w:val="19"/>
        </w:rPr>
        <w:t xml:space="preserve"> dni </w:t>
      </w:r>
      <w:r w:rsidRPr="00FD4B74">
        <w:rPr>
          <w:rFonts w:ascii="Arial" w:hAnsi="Arial" w:cs="Arial"/>
          <w:b w:val="0"/>
          <w:sz w:val="19"/>
          <w:szCs w:val="19"/>
        </w:rPr>
        <w:t xml:space="preserve">roboczych </w:t>
      </w:r>
      <w:r w:rsidR="00A4248E" w:rsidRPr="00FD4B74">
        <w:rPr>
          <w:rFonts w:ascii="Arial" w:hAnsi="Arial" w:cs="Arial"/>
          <w:b w:val="0"/>
          <w:sz w:val="19"/>
          <w:szCs w:val="19"/>
        </w:rPr>
        <w:t>od zawarcia umowy.</w:t>
      </w:r>
    </w:p>
    <w:p w:rsidR="00A4248E" w:rsidRPr="00FD4B74" w:rsidRDefault="00DA3354" w:rsidP="006534AE">
      <w:pPr>
        <w:pStyle w:val="tekst"/>
        <w:suppressLineNumbers w:val="0"/>
        <w:tabs>
          <w:tab w:val="center" w:pos="709"/>
        </w:tabs>
        <w:suppressAutoHyphens w:val="0"/>
        <w:spacing w:before="0" w:after="0" w:line="360" w:lineRule="auto"/>
        <w:rPr>
          <w:rFonts w:ascii="Arial" w:hAnsi="Arial" w:cs="Arial"/>
          <w:b/>
          <w:bCs/>
          <w:sz w:val="19"/>
          <w:szCs w:val="19"/>
        </w:rPr>
      </w:pPr>
      <w:r w:rsidRPr="00FD4B74">
        <w:rPr>
          <w:rFonts w:ascii="Arial" w:hAnsi="Arial" w:cs="Arial"/>
          <w:b/>
          <w:bCs/>
          <w:sz w:val="19"/>
          <w:szCs w:val="19"/>
        </w:rPr>
        <w:t>6.</w:t>
      </w:r>
      <w:r w:rsidRPr="00FD4B74">
        <w:rPr>
          <w:rFonts w:ascii="Arial" w:hAnsi="Arial" w:cs="Arial"/>
          <w:b/>
          <w:bCs/>
          <w:sz w:val="19"/>
          <w:szCs w:val="19"/>
        </w:rPr>
        <w:tab/>
        <w:t xml:space="preserve"> ZAMÓWIENIA CZĘŚCIOWE</w:t>
      </w:r>
    </w:p>
    <w:p w:rsidR="00A4248E" w:rsidRPr="00FD4B74" w:rsidRDefault="00262944" w:rsidP="006534AE">
      <w:pPr>
        <w:pStyle w:val="tekst"/>
        <w:suppressLineNumbers w:val="0"/>
        <w:tabs>
          <w:tab w:val="center" w:pos="709"/>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6</w:t>
      </w:r>
      <w:r w:rsidR="00A4248E" w:rsidRPr="00FD4B74">
        <w:rPr>
          <w:rFonts w:ascii="Arial" w:hAnsi="Arial" w:cs="Arial"/>
          <w:sz w:val="19"/>
          <w:szCs w:val="19"/>
        </w:rPr>
        <w:t>.1.</w:t>
      </w:r>
      <w:r w:rsidR="00A4248E" w:rsidRPr="00FD4B74">
        <w:rPr>
          <w:rFonts w:ascii="Arial" w:hAnsi="Arial" w:cs="Arial"/>
          <w:sz w:val="19"/>
          <w:szCs w:val="19"/>
        </w:rPr>
        <w:tab/>
        <w:t xml:space="preserve"> Zamawiający nie dopuszcza składania ofert częściowych. </w:t>
      </w:r>
    </w:p>
    <w:p w:rsidR="00A4248E" w:rsidRPr="00FD4B74" w:rsidRDefault="00262944" w:rsidP="006534AE">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6</w:t>
      </w:r>
      <w:r w:rsidR="00A4248E" w:rsidRPr="00FD4B74">
        <w:rPr>
          <w:rFonts w:ascii="Arial" w:hAnsi="Arial" w:cs="Arial"/>
          <w:sz w:val="19"/>
          <w:szCs w:val="19"/>
        </w:rPr>
        <w:t xml:space="preserve">.2. Oferta musi obejmować wszystkie opisane prace wymagane do prawidłowego wykonania </w:t>
      </w:r>
    </w:p>
    <w:p w:rsidR="00A4248E" w:rsidRPr="00FD4B74" w:rsidRDefault="00A4248E" w:rsidP="006534AE">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 xml:space="preserve">       przedmiotu zamówienia opisanego w SIWZ.</w:t>
      </w:r>
    </w:p>
    <w:p w:rsidR="00A4248E" w:rsidRPr="00FD4B74" w:rsidRDefault="00DA3354" w:rsidP="006534AE">
      <w:pPr>
        <w:pStyle w:val="tekst"/>
        <w:suppressLineNumbers w:val="0"/>
        <w:tabs>
          <w:tab w:val="center" w:pos="6096"/>
        </w:tabs>
        <w:suppressAutoHyphens w:val="0"/>
        <w:spacing w:before="0" w:after="0" w:line="360" w:lineRule="auto"/>
        <w:ind w:left="142" w:hanging="142"/>
        <w:rPr>
          <w:rFonts w:ascii="Arial" w:hAnsi="Arial" w:cs="Arial"/>
          <w:b/>
          <w:bCs/>
          <w:sz w:val="19"/>
          <w:szCs w:val="19"/>
        </w:rPr>
      </w:pPr>
      <w:r w:rsidRPr="00FD4B74">
        <w:rPr>
          <w:rFonts w:ascii="Arial" w:hAnsi="Arial" w:cs="Arial"/>
          <w:b/>
          <w:bCs/>
          <w:sz w:val="19"/>
          <w:szCs w:val="19"/>
        </w:rPr>
        <w:t xml:space="preserve">7. INFORMACJA O OFERCIE WARIANTOWEJ I UMOWIE RAMOWEJ, ZAMÓWIENIACH, O KTÓRYCH MOWA W ART. 67 UST. 1 PKT 6, AUKCJI ELEKTRONICZNEJ, DYNAMICZNYM SYSTEMIE ZAKUPÓW. </w:t>
      </w:r>
    </w:p>
    <w:p w:rsidR="00A4248E" w:rsidRPr="00FD4B74" w:rsidRDefault="00B2204A" w:rsidP="006534AE">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7</w:t>
      </w:r>
      <w:r w:rsidR="00A4248E" w:rsidRPr="00FD4B74">
        <w:rPr>
          <w:rFonts w:ascii="Arial" w:hAnsi="Arial" w:cs="Arial"/>
          <w:sz w:val="19"/>
          <w:szCs w:val="19"/>
        </w:rPr>
        <w:t>.1. Zamawiający nie dopuszcza składania ofert wariantowych.</w:t>
      </w:r>
    </w:p>
    <w:p w:rsidR="00A4248E" w:rsidRPr="00FD4B74" w:rsidRDefault="00B2204A" w:rsidP="006534AE">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7</w:t>
      </w:r>
      <w:r w:rsidR="00A4248E" w:rsidRPr="00FD4B74">
        <w:rPr>
          <w:rFonts w:ascii="Arial" w:hAnsi="Arial" w:cs="Arial"/>
          <w:sz w:val="19"/>
          <w:szCs w:val="19"/>
        </w:rPr>
        <w:t>.2. Zamawiający nie przewiduje zawarcia umowy ramowej z Wykonawcami.</w:t>
      </w:r>
    </w:p>
    <w:p w:rsidR="00A4248E" w:rsidRPr="00FD4B74" w:rsidRDefault="00B2204A" w:rsidP="006534AE">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7</w:t>
      </w:r>
      <w:r w:rsidR="00A4248E" w:rsidRPr="00FD4B74">
        <w:rPr>
          <w:rFonts w:ascii="Arial" w:hAnsi="Arial" w:cs="Arial"/>
          <w:sz w:val="19"/>
          <w:szCs w:val="19"/>
        </w:rPr>
        <w:t xml:space="preserve">.3. Zamawiający nie przewiduje udzielania zamówień, o których mowa w art. 67 ust. 1 </w:t>
      </w:r>
      <w:proofErr w:type="spellStart"/>
      <w:r w:rsidR="00A4248E" w:rsidRPr="00FD4B74">
        <w:rPr>
          <w:rFonts w:ascii="Arial" w:hAnsi="Arial" w:cs="Arial"/>
          <w:sz w:val="19"/>
          <w:szCs w:val="19"/>
        </w:rPr>
        <w:t>pkt</w:t>
      </w:r>
      <w:proofErr w:type="spellEnd"/>
      <w:r w:rsidR="00A4248E" w:rsidRPr="00FD4B74">
        <w:rPr>
          <w:rFonts w:ascii="Arial" w:hAnsi="Arial" w:cs="Arial"/>
          <w:sz w:val="19"/>
          <w:szCs w:val="19"/>
        </w:rPr>
        <w:t xml:space="preserve"> 6 PZP.</w:t>
      </w:r>
    </w:p>
    <w:p w:rsidR="00A4248E" w:rsidRPr="00FD4B74" w:rsidRDefault="00B2204A" w:rsidP="006534AE">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7</w:t>
      </w:r>
      <w:r w:rsidR="00A4248E" w:rsidRPr="00FD4B74">
        <w:rPr>
          <w:rFonts w:ascii="Arial" w:hAnsi="Arial" w:cs="Arial"/>
          <w:sz w:val="19"/>
          <w:szCs w:val="19"/>
        </w:rPr>
        <w:t>.4. Zamawiający nie przewiduje aukcji elektronicznej.</w:t>
      </w:r>
    </w:p>
    <w:p w:rsidR="00A4248E" w:rsidRPr="00FD4B74" w:rsidRDefault="00B2204A" w:rsidP="006534AE">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7</w:t>
      </w:r>
      <w:r w:rsidR="00A4248E" w:rsidRPr="00FD4B74">
        <w:rPr>
          <w:rFonts w:ascii="Arial" w:hAnsi="Arial" w:cs="Arial"/>
          <w:sz w:val="19"/>
          <w:szCs w:val="19"/>
        </w:rPr>
        <w:t>.5. Zamawiający nie przewiduje ustanowienia dynamicznego systemu zakupów.</w:t>
      </w:r>
    </w:p>
    <w:p w:rsidR="00B81786" w:rsidRPr="00FD4B74" w:rsidRDefault="00DA3354" w:rsidP="006534AE">
      <w:pPr>
        <w:pStyle w:val="Akapitzlist"/>
        <w:widowControl/>
        <w:tabs>
          <w:tab w:val="left" w:pos="0"/>
        </w:tabs>
        <w:spacing w:line="360" w:lineRule="auto"/>
        <w:ind w:left="0"/>
        <w:rPr>
          <w:rFonts w:ascii="Arial" w:hAnsi="Arial" w:cs="Arial"/>
          <w:b/>
          <w:sz w:val="19"/>
          <w:szCs w:val="19"/>
        </w:rPr>
      </w:pPr>
      <w:r w:rsidRPr="00FD4B74">
        <w:rPr>
          <w:rFonts w:ascii="Arial" w:hAnsi="Arial" w:cs="Arial"/>
          <w:b/>
          <w:sz w:val="19"/>
          <w:szCs w:val="19"/>
        </w:rPr>
        <w:t>8. WARUNKI UDZIAŁU W POSTĘPOWANIU:</w:t>
      </w:r>
    </w:p>
    <w:p w:rsidR="00B81786" w:rsidRPr="00FD4B74" w:rsidRDefault="006E0412" w:rsidP="006534AE">
      <w:pPr>
        <w:spacing w:line="360" w:lineRule="auto"/>
        <w:ind w:left="426" w:hanging="426"/>
        <w:jc w:val="both"/>
        <w:rPr>
          <w:rFonts w:ascii="Arial" w:hAnsi="Arial" w:cs="Arial"/>
          <w:sz w:val="19"/>
          <w:szCs w:val="19"/>
        </w:rPr>
      </w:pPr>
      <w:r w:rsidRPr="00FD4B74">
        <w:rPr>
          <w:rFonts w:ascii="Arial" w:hAnsi="Arial" w:cs="Arial"/>
          <w:sz w:val="19"/>
          <w:szCs w:val="19"/>
        </w:rPr>
        <w:t>8.1.</w:t>
      </w:r>
      <w:r w:rsidR="00666C10" w:rsidRPr="00FD4B74">
        <w:rPr>
          <w:rFonts w:ascii="Arial" w:hAnsi="Arial" w:cs="Arial"/>
          <w:sz w:val="19"/>
          <w:szCs w:val="19"/>
        </w:rPr>
        <w:t xml:space="preserve"> </w:t>
      </w:r>
      <w:r w:rsidR="00B81786" w:rsidRPr="00FD4B74">
        <w:rPr>
          <w:rFonts w:ascii="Arial" w:hAnsi="Arial" w:cs="Arial"/>
          <w:sz w:val="19"/>
          <w:szCs w:val="19"/>
        </w:rPr>
        <w:t>O udzielenie zamówienia mog</w:t>
      </w:r>
      <w:r w:rsidRPr="00FD4B74">
        <w:rPr>
          <w:rFonts w:ascii="Arial" w:hAnsi="Arial" w:cs="Arial"/>
          <w:sz w:val="19"/>
          <w:szCs w:val="19"/>
        </w:rPr>
        <w:t>ą ubiegać się Wykonawcy, którzy n</w:t>
      </w:r>
      <w:r w:rsidR="00B81786" w:rsidRPr="00FD4B74">
        <w:rPr>
          <w:rFonts w:ascii="Arial" w:hAnsi="Arial" w:cs="Arial"/>
          <w:sz w:val="19"/>
          <w:szCs w:val="19"/>
        </w:rPr>
        <w:t xml:space="preserve">ie podlegają wykluczeniu na podstawie art. 24 ust. 1 </w:t>
      </w:r>
      <w:proofErr w:type="spellStart"/>
      <w:r w:rsidR="00B81786" w:rsidRPr="00FD4B74">
        <w:rPr>
          <w:rFonts w:ascii="Arial" w:hAnsi="Arial" w:cs="Arial"/>
          <w:sz w:val="19"/>
          <w:szCs w:val="19"/>
        </w:rPr>
        <w:t>pkt</w:t>
      </w:r>
      <w:proofErr w:type="spellEnd"/>
      <w:r w:rsidR="00B81786" w:rsidRPr="00FD4B74">
        <w:rPr>
          <w:rFonts w:ascii="Arial" w:hAnsi="Arial" w:cs="Arial"/>
          <w:sz w:val="19"/>
          <w:szCs w:val="19"/>
        </w:rPr>
        <w:t> 12</w:t>
      </w:r>
      <w:r w:rsidR="00B81786" w:rsidRPr="00FD4B74">
        <w:rPr>
          <w:rFonts w:ascii="Arial" w:hAnsi="Arial" w:cs="Arial"/>
          <w:sz w:val="19"/>
          <w:szCs w:val="19"/>
        </w:rPr>
        <w:noBreakHyphen/>
        <w:t>2</w:t>
      </w:r>
      <w:r w:rsidR="00494782" w:rsidRPr="00FD4B74">
        <w:rPr>
          <w:rFonts w:ascii="Arial" w:hAnsi="Arial" w:cs="Arial"/>
          <w:sz w:val="19"/>
          <w:szCs w:val="19"/>
        </w:rPr>
        <w:t>3</w:t>
      </w:r>
      <w:r w:rsidR="00B81786" w:rsidRPr="00FD4B74">
        <w:rPr>
          <w:rFonts w:ascii="Arial" w:hAnsi="Arial" w:cs="Arial"/>
          <w:sz w:val="19"/>
          <w:szCs w:val="19"/>
        </w:rPr>
        <w:t xml:space="preserve">, ust. 5 </w:t>
      </w:r>
      <w:proofErr w:type="spellStart"/>
      <w:r w:rsidR="00B81786" w:rsidRPr="00FD4B74">
        <w:rPr>
          <w:rFonts w:ascii="Arial" w:hAnsi="Arial" w:cs="Arial"/>
          <w:sz w:val="19"/>
          <w:szCs w:val="19"/>
        </w:rPr>
        <w:t>pkt</w:t>
      </w:r>
      <w:proofErr w:type="spellEnd"/>
      <w:r w:rsidR="00B81786" w:rsidRPr="00FD4B74">
        <w:rPr>
          <w:rFonts w:ascii="Arial" w:hAnsi="Arial" w:cs="Arial"/>
          <w:sz w:val="19"/>
          <w:szCs w:val="19"/>
        </w:rPr>
        <w:t xml:space="preserve"> 1 i </w:t>
      </w:r>
      <w:proofErr w:type="spellStart"/>
      <w:r w:rsidR="00B81786" w:rsidRPr="00FD4B74">
        <w:rPr>
          <w:rFonts w:ascii="Arial" w:hAnsi="Arial" w:cs="Arial"/>
          <w:sz w:val="19"/>
          <w:szCs w:val="19"/>
        </w:rPr>
        <w:t>pkt</w:t>
      </w:r>
      <w:proofErr w:type="spellEnd"/>
      <w:r w:rsidR="00B81786" w:rsidRPr="00FD4B74">
        <w:rPr>
          <w:rFonts w:ascii="Arial" w:hAnsi="Arial" w:cs="Arial"/>
          <w:sz w:val="19"/>
          <w:szCs w:val="19"/>
        </w:rPr>
        <w:t xml:space="preserve"> 4 ustawy</w:t>
      </w:r>
      <w:r w:rsidR="00494782" w:rsidRPr="00FD4B74">
        <w:rPr>
          <w:rFonts w:ascii="Arial" w:hAnsi="Arial" w:cs="Arial"/>
          <w:sz w:val="19"/>
          <w:szCs w:val="19"/>
        </w:rPr>
        <w:t xml:space="preserve"> PZP</w:t>
      </w:r>
      <w:r w:rsidR="00B81786" w:rsidRPr="00FD4B74">
        <w:rPr>
          <w:rFonts w:ascii="Arial" w:hAnsi="Arial" w:cs="Arial"/>
          <w:sz w:val="19"/>
          <w:szCs w:val="19"/>
        </w:rPr>
        <w:t>.</w:t>
      </w:r>
    </w:p>
    <w:p w:rsidR="00B81786" w:rsidRPr="00FD4B74" w:rsidRDefault="006E0412" w:rsidP="002A7C66">
      <w:pPr>
        <w:pStyle w:val="Akapitzlist"/>
        <w:widowControl/>
        <w:numPr>
          <w:ilvl w:val="1"/>
          <w:numId w:val="48"/>
        </w:numPr>
        <w:tabs>
          <w:tab w:val="left" w:pos="0"/>
        </w:tabs>
        <w:spacing w:line="360" w:lineRule="auto"/>
        <w:rPr>
          <w:rFonts w:ascii="Arial" w:hAnsi="Arial" w:cs="Arial"/>
          <w:sz w:val="19"/>
          <w:szCs w:val="19"/>
        </w:rPr>
      </w:pPr>
      <w:r w:rsidRPr="00FD4B74">
        <w:rPr>
          <w:rFonts w:ascii="Arial" w:hAnsi="Arial" w:cs="Arial"/>
          <w:sz w:val="19"/>
          <w:szCs w:val="19"/>
        </w:rPr>
        <w:t>O udzielenie zamówienia mogą ubiegać się Wykonawcy, którzy s</w:t>
      </w:r>
      <w:r w:rsidR="00B81786" w:rsidRPr="00FD4B74">
        <w:rPr>
          <w:rFonts w:ascii="Arial" w:hAnsi="Arial" w:cs="Arial"/>
          <w:sz w:val="19"/>
          <w:szCs w:val="19"/>
        </w:rPr>
        <w:t>pełniają warunki udziału w postępowaniu w zakresie:</w:t>
      </w:r>
    </w:p>
    <w:p w:rsidR="00B81786" w:rsidRPr="00FD4B74" w:rsidRDefault="00B81786" w:rsidP="00A26BA7">
      <w:pPr>
        <w:pStyle w:val="Akapitzlist"/>
        <w:widowControl/>
        <w:numPr>
          <w:ilvl w:val="0"/>
          <w:numId w:val="29"/>
        </w:numPr>
        <w:spacing w:line="360" w:lineRule="auto"/>
        <w:ind w:left="284" w:hanging="284"/>
        <w:rPr>
          <w:rFonts w:ascii="Arial" w:hAnsi="Arial" w:cs="Arial"/>
          <w:sz w:val="19"/>
          <w:szCs w:val="19"/>
        </w:rPr>
      </w:pPr>
      <w:r w:rsidRPr="00FD4B74">
        <w:rPr>
          <w:rFonts w:ascii="Arial" w:hAnsi="Arial" w:cs="Arial"/>
          <w:sz w:val="19"/>
          <w:szCs w:val="19"/>
        </w:rPr>
        <w:t xml:space="preserve">Kompetencji lub uprawnień do prowadzenia określonej działalności </w:t>
      </w:r>
      <w:r w:rsidR="00735FB3" w:rsidRPr="00FD4B74">
        <w:rPr>
          <w:rFonts w:ascii="Arial" w:hAnsi="Arial" w:cs="Arial"/>
          <w:sz w:val="19"/>
          <w:szCs w:val="19"/>
        </w:rPr>
        <w:t xml:space="preserve">  </w:t>
      </w:r>
      <w:r w:rsidRPr="00FD4B74">
        <w:rPr>
          <w:rFonts w:ascii="Arial" w:hAnsi="Arial" w:cs="Arial"/>
          <w:sz w:val="19"/>
          <w:szCs w:val="19"/>
        </w:rPr>
        <w:t>zawodowej – Zamawiający nie określa warunków w tym zakresie.</w:t>
      </w:r>
    </w:p>
    <w:p w:rsidR="00B81786" w:rsidRPr="00FD4B74" w:rsidRDefault="00B81786" w:rsidP="00A26BA7">
      <w:pPr>
        <w:widowControl/>
        <w:numPr>
          <w:ilvl w:val="0"/>
          <w:numId w:val="29"/>
        </w:numPr>
        <w:spacing w:line="360" w:lineRule="auto"/>
        <w:ind w:left="284" w:hanging="284"/>
        <w:jc w:val="both"/>
        <w:rPr>
          <w:rFonts w:ascii="Arial" w:hAnsi="Arial" w:cs="Arial"/>
          <w:sz w:val="19"/>
          <w:szCs w:val="19"/>
        </w:rPr>
      </w:pPr>
      <w:r w:rsidRPr="00FD4B74">
        <w:rPr>
          <w:rFonts w:ascii="Arial" w:hAnsi="Arial" w:cs="Arial"/>
          <w:sz w:val="19"/>
          <w:szCs w:val="19"/>
        </w:rPr>
        <w:t>Sytuacji ekonomicznej lub finansowej – Zamawiający nie określa warunków w tym zakresie.</w:t>
      </w:r>
    </w:p>
    <w:p w:rsidR="00B81786" w:rsidRPr="00FD4B74" w:rsidRDefault="00B81786" w:rsidP="00A26BA7">
      <w:pPr>
        <w:widowControl/>
        <w:numPr>
          <w:ilvl w:val="0"/>
          <w:numId w:val="29"/>
        </w:numPr>
        <w:spacing w:line="360" w:lineRule="auto"/>
        <w:ind w:left="284" w:hanging="284"/>
        <w:jc w:val="both"/>
        <w:rPr>
          <w:rFonts w:ascii="Arial" w:hAnsi="Arial" w:cs="Arial"/>
          <w:sz w:val="19"/>
          <w:szCs w:val="19"/>
        </w:rPr>
      </w:pPr>
      <w:r w:rsidRPr="00FD4B74">
        <w:rPr>
          <w:rFonts w:ascii="Arial" w:hAnsi="Arial" w:cs="Arial"/>
          <w:sz w:val="19"/>
          <w:szCs w:val="19"/>
        </w:rPr>
        <w:t>Zdolności technicznej lub zawodowej – Zamawiający określa minimalne warunki:</w:t>
      </w:r>
    </w:p>
    <w:p w:rsidR="00B90977" w:rsidRPr="00FD4B74" w:rsidRDefault="00494782" w:rsidP="00D82468">
      <w:pPr>
        <w:spacing w:line="360" w:lineRule="auto"/>
        <w:ind w:left="426" w:hanging="284"/>
        <w:jc w:val="both"/>
        <w:rPr>
          <w:rFonts w:ascii="Arial" w:hAnsi="Arial" w:cs="Arial"/>
          <w:sz w:val="19"/>
          <w:szCs w:val="19"/>
        </w:rPr>
      </w:pPr>
      <w:r w:rsidRPr="00FD4B74">
        <w:rPr>
          <w:rFonts w:ascii="Arial" w:hAnsi="Arial" w:cs="Arial"/>
          <w:sz w:val="19"/>
          <w:szCs w:val="19"/>
        </w:rPr>
        <w:t xml:space="preserve">a) </w:t>
      </w:r>
      <w:r w:rsidR="00B81786" w:rsidRPr="00FD4B74">
        <w:rPr>
          <w:rFonts w:ascii="Arial" w:hAnsi="Arial" w:cs="Arial"/>
          <w:sz w:val="19"/>
          <w:szCs w:val="19"/>
        </w:rPr>
        <w:t xml:space="preserve">Wykonawca spełni warunek, jeśli wykaże, że w okresie ostatnich 5-ciu lat przed upływem terminu składania ofert, a jeżeli okres prowadzenia działalności jest krótszy – w tym okresie, zgodnie z zasadami sztuki budowlanej i prawidłowo ukończył minimum </w:t>
      </w:r>
      <w:r w:rsidR="00B90977" w:rsidRPr="00FD4B74">
        <w:rPr>
          <w:rFonts w:ascii="Arial" w:hAnsi="Arial" w:cs="Arial"/>
          <w:sz w:val="19"/>
          <w:szCs w:val="19"/>
        </w:rPr>
        <w:t>1</w:t>
      </w:r>
      <w:r w:rsidR="00B81786" w:rsidRPr="00FD4B74">
        <w:rPr>
          <w:rFonts w:ascii="Arial" w:hAnsi="Arial" w:cs="Arial"/>
          <w:sz w:val="19"/>
          <w:szCs w:val="19"/>
        </w:rPr>
        <w:t xml:space="preserve"> robot</w:t>
      </w:r>
      <w:r w:rsidR="00B90977" w:rsidRPr="00FD4B74">
        <w:rPr>
          <w:rFonts w:ascii="Arial" w:hAnsi="Arial" w:cs="Arial"/>
          <w:sz w:val="19"/>
          <w:szCs w:val="19"/>
        </w:rPr>
        <w:t>ę</w:t>
      </w:r>
      <w:r w:rsidR="00B81786" w:rsidRPr="00FD4B74">
        <w:rPr>
          <w:rFonts w:ascii="Arial" w:hAnsi="Arial" w:cs="Arial"/>
          <w:sz w:val="19"/>
          <w:szCs w:val="19"/>
        </w:rPr>
        <w:t xml:space="preserve"> budowlan</w:t>
      </w:r>
      <w:r w:rsidR="00B90977" w:rsidRPr="00FD4B74">
        <w:rPr>
          <w:rFonts w:ascii="Arial" w:hAnsi="Arial" w:cs="Arial"/>
          <w:sz w:val="19"/>
          <w:szCs w:val="19"/>
        </w:rPr>
        <w:t>ą</w:t>
      </w:r>
      <w:r w:rsidR="00B81786" w:rsidRPr="00FD4B74">
        <w:rPr>
          <w:rFonts w:ascii="Arial" w:hAnsi="Arial" w:cs="Arial"/>
          <w:sz w:val="19"/>
          <w:szCs w:val="19"/>
        </w:rPr>
        <w:t xml:space="preserve"> polegające na wykonaniu lub przeprowadzeniu remontu pokrycia dachowego, o wartości nie mniejszej niż – </w:t>
      </w:r>
      <w:r w:rsidR="00B90977" w:rsidRPr="00FD4B74">
        <w:rPr>
          <w:rFonts w:ascii="Arial" w:hAnsi="Arial" w:cs="Arial"/>
          <w:sz w:val="19"/>
          <w:szCs w:val="19"/>
        </w:rPr>
        <w:t xml:space="preserve">250.000,00 złotych netto </w:t>
      </w:r>
      <w:r w:rsidR="00B90977" w:rsidRPr="00FD4B74">
        <w:rPr>
          <w:rFonts w:ascii="Arial" w:hAnsi="Arial" w:cs="Arial"/>
          <w:bCs/>
          <w:iCs/>
          <w:sz w:val="19"/>
          <w:szCs w:val="19"/>
        </w:rPr>
        <w:t>*</w:t>
      </w:r>
    </w:p>
    <w:p w:rsidR="00B81786" w:rsidRPr="00FD4B74" w:rsidRDefault="00B81786" w:rsidP="00593EDC">
      <w:pPr>
        <w:ind w:left="425"/>
        <w:jc w:val="both"/>
        <w:rPr>
          <w:rFonts w:ascii="Arial" w:hAnsi="Arial" w:cs="Arial"/>
          <w:i/>
          <w:sz w:val="19"/>
          <w:szCs w:val="19"/>
        </w:rPr>
      </w:pPr>
      <w:r w:rsidRPr="00FD4B74">
        <w:rPr>
          <w:rFonts w:ascii="Arial" w:hAnsi="Arial" w:cs="Arial"/>
          <w:bCs/>
          <w:iCs/>
          <w:sz w:val="19"/>
          <w:szCs w:val="19"/>
        </w:rPr>
        <w:t>*</w:t>
      </w:r>
      <w:r w:rsidRPr="00FD4B74">
        <w:rPr>
          <w:rFonts w:ascii="Arial" w:hAnsi="Arial" w:cs="Arial"/>
          <w:bCs/>
          <w:i/>
          <w:iCs/>
          <w:sz w:val="19"/>
          <w:szCs w:val="19"/>
        </w:rPr>
        <w:t xml:space="preserve">W przypadku podania kwot w walutach obcych Zamawiający dokona ich przeliczenia według średniego kursu Narodowego Banku Polskiego (NBP) z dnia opublikowania ogłoszenia o zamówieniu w </w:t>
      </w:r>
      <w:r w:rsidRPr="00FD4B74">
        <w:rPr>
          <w:rFonts w:ascii="Arial" w:hAnsi="Arial" w:cs="Arial"/>
          <w:i/>
          <w:sz w:val="19"/>
          <w:szCs w:val="19"/>
        </w:rPr>
        <w:t>Biuletynie Zamówień Publicznych</w:t>
      </w:r>
      <w:r w:rsidRPr="00FD4B74">
        <w:rPr>
          <w:rFonts w:ascii="Arial" w:hAnsi="Arial" w:cs="Arial"/>
          <w:bCs/>
          <w:i/>
          <w:iCs/>
          <w:sz w:val="19"/>
          <w:szCs w:val="19"/>
        </w:rPr>
        <w:t>.</w:t>
      </w:r>
      <w:r w:rsidRPr="00FD4B74">
        <w:rPr>
          <w:rFonts w:ascii="Arial" w:hAnsi="Arial" w:cs="Arial"/>
          <w:i/>
          <w:sz w:val="19"/>
          <w:szCs w:val="19"/>
        </w:rPr>
        <w:t xml:space="preserve"> Jeżeli w dniu opublikowania ogłoszenia o zamówieniu, NBP nie opublikuje informacji o średnim kursie walut, Zamawiający dokona odpowiednich przeliczeń wg średniego kursu z pierwszego, kolejnego dnia, w którym NBP opublikuje ww. informacje.</w:t>
      </w:r>
    </w:p>
    <w:p w:rsidR="00593EDC" w:rsidRPr="00FD4B74" w:rsidRDefault="00593EDC" w:rsidP="00593EDC">
      <w:pPr>
        <w:ind w:left="425"/>
        <w:jc w:val="both"/>
        <w:rPr>
          <w:rFonts w:ascii="Arial" w:hAnsi="Arial" w:cs="Arial"/>
          <w:i/>
          <w:sz w:val="19"/>
          <w:szCs w:val="19"/>
        </w:rPr>
      </w:pPr>
    </w:p>
    <w:p w:rsidR="00B81786" w:rsidRPr="00FD4B74" w:rsidRDefault="00494782" w:rsidP="00D82468">
      <w:pPr>
        <w:tabs>
          <w:tab w:val="left" w:pos="426"/>
        </w:tabs>
        <w:autoSpaceDE w:val="0"/>
        <w:autoSpaceDN w:val="0"/>
        <w:adjustRightInd w:val="0"/>
        <w:spacing w:line="360" w:lineRule="auto"/>
        <w:ind w:left="567" w:hanging="425"/>
        <w:jc w:val="both"/>
        <w:rPr>
          <w:rFonts w:ascii="Arial" w:hAnsi="Arial" w:cs="Arial"/>
          <w:bCs/>
          <w:sz w:val="19"/>
          <w:szCs w:val="19"/>
        </w:rPr>
      </w:pPr>
      <w:r w:rsidRPr="00FD4B74">
        <w:rPr>
          <w:rFonts w:ascii="Arial" w:hAnsi="Arial" w:cs="Arial"/>
          <w:bCs/>
          <w:sz w:val="19"/>
          <w:szCs w:val="19"/>
        </w:rPr>
        <w:t xml:space="preserve">b) </w:t>
      </w:r>
      <w:r w:rsidR="00B81786" w:rsidRPr="00FD4B74">
        <w:rPr>
          <w:rFonts w:ascii="Arial" w:hAnsi="Arial" w:cs="Arial"/>
          <w:bCs/>
          <w:sz w:val="19"/>
          <w:szCs w:val="19"/>
        </w:rPr>
        <w:t>Wykonawca spełni warunek jeśli wykaże iż dysponuje:</w:t>
      </w:r>
    </w:p>
    <w:p w:rsidR="00B81786" w:rsidRPr="00FD4B74" w:rsidRDefault="00B81786" w:rsidP="002A7C66">
      <w:pPr>
        <w:widowControl/>
        <w:numPr>
          <w:ilvl w:val="1"/>
          <w:numId w:val="37"/>
        </w:numPr>
        <w:tabs>
          <w:tab w:val="left" w:pos="426"/>
          <w:tab w:val="left" w:pos="567"/>
        </w:tabs>
        <w:autoSpaceDE w:val="0"/>
        <w:autoSpaceDN w:val="0"/>
        <w:adjustRightInd w:val="0"/>
        <w:spacing w:line="360" w:lineRule="auto"/>
        <w:ind w:left="567" w:hanging="141"/>
        <w:jc w:val="both"/>
        <w:rPr>
          <w:rFonts w:ascii="Arial" w:hAnsi="Arial" w:cs="Arial"/>
          <w:bCs/>
          <w:sz w:val="19"/>
          <w:szCs w:val="19"/>
        </w:rPr>
      </w:pPr>
      <w:r w:rsidRPr="00FD4B74">
        <w:rPr>
          <w:rFonts w:ascii="Arial" w:hAnsi="Arial" w:cs="Arial"/>
          <w:bCs/>
          <w:sz w:val="19"/>
          <w:szCs w:val="19"/>
        </w:rPr>
        <w:t xml:space="preserve">osobą, która będzie pełnić funkcję kierownika budowy*, posiadającą uprawnienia do kierowania robotami budowlanymi w specjalności konstrukcyjno-budowlanej bez ograniczeń </w:t>
      </w:r>
    </w:p>
    <w:p w:rsidR="00B81786" w:rsidRPr="00FD4B74" w:rsidRDefault="00B81786" w:rsidP="002A7C66">
      <w:pPr>
        <w:widowControl/>
        <w:numPr>
          <w:ilvl w:val="1"/>
          <w:numId w:val="37"/>
        </w:numPr>
        <w:tabs>
          <w:tab w:val="left" w:pos="567"/>
        </w:tabs>
        <w:autoSpaceDE w:val="0"/>
        <w:autoSpaceDN w:val="0"/>
        <w:adjustRightInd w:val="0"/>
        <w:spacing w:line="360" w:lineRule="auto"/>
        <w:ind w:left="567" w:hanging="141"/>
        <w:jc w:val="both"/>
        <w:rPr>
          <w:rFonts w:ascii="Arial" w:hAnsi="Arial" w:cs="Arial"/>
          <w:bCs/>
          <w:sz w:val="19"/>
          <w:szCs w:val="19"/>
        </w:rPr>
      </w:pPr>
      <w:r w:rsidRPr="00FD4B74">
        <w:rPr>
          <w:rFonts w:ascii="Arial" w:hAnsi="Arial" w:cs="Arial"/>
          <w:bCs/>
          <w:sz w:val="19"/>
          <w:szCs w:val="19"/>
        </w:rPr>
        <w:t>osobą, która będzie pełnić funkcję kierownika robót, posiadającą uprawnienia do kierowania robotami budowlanymi w specjalności elektrycznej**.</w:t>
      </w:r>
    </w:p>
    <w:p w:rsidR="00B2204A" w:rsidRPr="00FD4B74" w:rsidRDefault="00B81786" w:rsidP="00262944">
      <w:pPr>
        <w:tabs>
          <w:tab w:val="left" w:pos="284"/>
          <w:tab w:val="left" w:pos="1276"/>
        </w:tabs>
        <w:autoSpaceDE w:val="0"/>
        <w:autoSpaceDN w:val="0"/>
        <w:adjustRightInd w:val="0"/>
        <w:spacing w:line="360" w:lineRule="auto"/>
        <w:ind w:left="284" w:hanging="142"/>
        <w:jc w:val="both"/>
        <w:rPr>
          <w:rFonts w:ascii="Arial" w:hAnsi="Arial" w:cs="Arial"/>
          <w:bCs/>
          <w:sz w:val="19"/>
          <w:szCs w:val="19"/>
        </w:rPr>
      </w:pPr>
      <w:r w:rsidRPr="00FD4B74">
        <w:rPr>
          <w:rFonts w:ascii="Arial" w:hAnsi="Arial" w:cs="Arial"/>
          <w:bCs/>
          <w:sz w:val="19"/>
          <w:szCs w:val="19"/>
        </w:rPr>
        <w:lastRenderedPageBreak/>
        <w:t>* Kierownik budowy powinien posiadać uprawnienia budowlane zgodnie z ustawą z dnia 07 lipca 1994r. Prawo budowlane (tekst jednolity Dz. U. z 201</w:t>
      </w:r>
      <w:r w:rsidR="00494782" w:rsidRPr="00FD4B74">
        <w:rPr>
          <w:rFonts w:ascii="Arial" w:hAnsi="Arial" w:cs="Arial"/>
          <w:bCs/>
          <w:sz w:val="19"/>
          <w:szCs w:val="19"/>
        </w:rPr>
        <w:t>8</w:t>
      </w:r>
      <w:r w:rsidRPr="00FD4B74">
        <w:rPr>
          <w:rFonts w:ascii="Arial" w:hAnsi="Arial" w:cs="Arial"/>
          <w:bCs/>
          <w:sz w:val="19"/>
          <w:szCs w:val="19"/>
        </w:rPr>
        <w:t xml:space="preserve"> poz. 1</w:t>
      </w:r>
      <w:r w:rsidR="00494782" w:rsidRPr="00FD4B74">
        <w:rPr>
          <w:rFonts w:ascii="Arial" w:hAnsi="Arial" w:cs="Arial"/>
          <w:bCs/>
          <w:sz w:val="19"/>
          <w:szCs w:val="19"/>
        </w:rPr>
        <w:t>202</w:t>
      </w:r>
      <w:r w:rsidRPr="00FD4B74">
        <w:rPr>
          <w:rFonts w:ascii="Arial" w:hAnsi="Arial" w:cs="Arial"/>
          <w:bCs/>
          <w:sz w:val="19"/>
          <w:szCs w:val="19"/>
        </w:rPr>
        <w:t xml:space="preserve">.) oraz rozporządzeniem Ministra Infrastruktury i Rozwoju z dnia 11 września 2014r. w sprawie samodzielnych funkcji technicznych w </w:t>
      </w:r>
    </w:p>
    <w:p w:rsidR="00B81786" w:rsidRPr="00FD4B74" w:rsidRDefault="00494782" w:rsidP="00D82468">
      <w:pPr>
        <w:tabs>
          <w:tab w:val="left" w:pos="426"/>
          <w:tab w:val="left" w:pos="1276"/>
        </w:tabs>
        <w:autoSpaceDE w:val="0"/>
        <w:autoSpaceDN w:val="0"/>
        <w:adjustRightInd w:val="0"/>
        <w:spacing w:line="360" w:lineRule="auto"/>
        <w:ind w:left="284"/>
        <w:jc w:val="both"/>
        <w:rPr>
          <w:rFonts w:ascii="Arial" w:hAnsi="Arial" w:cs="Arial"/>
          <w:bCs/>
          <w:sz w:val="19"/>
          <w:szCs w:val="19"/>
        </w:rPr>
      </w:pPr>
      <w:r w:rsidRPr="00FD4B74">
        <w:rPr>
          <w:rFonts w:ascii="Arial" w:hAnsi="Arial" w:cs="Arial"/>
          <w:bCs/>
          <w:sz w:val="19"/>
          <w:szCs w:val="19"/>
        </w:rPr>
        <w:t>budownictwie (</w:t>
      </w:r>
      <w:r w:rsidR="00B81786" w:rsidRPr="00FD4B74">
        <w:rPr>
          <w:rFonts w:ascii="Arial" w:hAnsi="Arial" w:cs="Arial"/>
          <w:bCs/>
          <w:sz w:val="19"/>
          <w:szCs w:val="19"/>
        </w:rPr>
        <w:t>Dz. U z 2014r. poz. 1278) lub odpowiadające im ważne uprawnienia budowlane, które zostały wydane na podstawie wcześniej obowiązujących przepisów. Zgodnie z art. 12a ustawy Prawo budowlane samodzielne funkcje techniczne w budownictwie, określone w art. 12 ust. 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(tekst jednolity Dz. U. z 2016r. poz. 65).</w:t>
      </w:r>
    </w:p>
    <w:p w:rsidR="00B81786" w:rsidRPr="00FD4B74" w:rsidRDefault="00B81786" w:rsidP="00D82468">
      <w:pPr>
        <w:tabs>
          <w:tab w:val="left" w:pos="426"/>
        </w:tabs>
        <w:autoSpaceDE w:val="0"/>
        <w:autoSpaceDN w:val="0"/>
        <w:adjustRightInd w:val="0"/>
        <w:spacing w:line="360" w:lineRule="auto"/>
        <w:ind w:left="426" w:hanging="284"/>
        <w:jc w:val="both"/>
        <w:rPr>
          <w:rFonts w:ascii="Arial" w:hAnsi="Arial" w:cs="Arial"/>
          <w:bCs/>
          <w:sz w:val="19"/>
          <w:szCs w:val="19"/>
        </w:rPr>
      </w:pPr>
      <w:r w:rsidRPr="00FD4B74">
        <w:rPr>
          <w:rFonts w:ascii="Arial" w:hAnsi="Arial" w:cs="Arial"/>
          <w:bCs/>
          <w:sz w:val="19"/>
          <w:szCs w:val="19"/>
        </w:rPr>
        <w:t>** specjalność elektryczna – rozumiana jako: specjalność w zakresie sieci, instalacji i urządzeń elektrycznych i elektroenergetycznych.</w:t>
      </w:r>
    </w:p>
    <w:p w:rsidR="00441A15" w:rsidRPr="00FD4B74" w:rsidRDefault="00441A15" w:rsidP="00666C10">
      <w:pPr>
        <w:tabs>
          <w:tab w:val="left" w:pos="284"/>
        </w:tabs>
        <w:autoSpaceDE w:val="0"/>
        <w:autoSpaceDN w:val="0"/>
        <w:adjustRightInd w:val="0"/>
        <w:spacing w:line="360" w:lineRule="auto"/>
        <w:ind w:left="284" w:hanging="284"/>
        <w:jc w:val="both"/>
        <w:rPr>
          <w:rFonts w:ascii="Arial" w:hAnsi="Arial" w:cs="Arial"/>
          <w:bCs/>
          <w:i/>
          <w:sz w:val="19"/>
          <w:szCs w:val="19"/>
        </w:rPr>
      </w:pPr>
      <w:r w:rsidRPr="00FD4B74">
        <w:rPr>
          <w:rFonts w:ascii="Arial" w:hAnsi="Arial" w:cs="Arial"/>
          <w:sz w:val="19"/>
          <w:szCs w:val="19"/>
        </w:rPr>
        <w:t xml:space="preserve">8.3.Wykonawca zobowiązany jest przed podpisaniem umowy przedstawić polisę ubezpieczenia odpowiedzialności cywilnej wraz z odpowiedzialnością za podwykonawców, za szkody w mieniu lub na osobie wyrządzone przez Wykonawcę lub podwykonawców, powstałe w związku z realizacją zadania określonego w niniejszej SIWZ przy sumie </w:t>
      </w:r>
      <w:r w:rsidR="00B90977" w:rsidRPr="00FD4B74">
        <w:rPr>
          <w:rFonts w:ascii="Arial" w:hAnsi="Arial" w:cs="Arial"/>
          <w:sz w:val="19"/>
          <w:szCs w:val="19"/>
        </w:rPr>
        <w:t xml:space="preserve">gwarancyjnej nie </w:t>
      </w:r>
      <w:r w:rsidR="00B90977" w:rsidRPr="00DA3354">
        <w:rPr>
          <w:rFonts w:ascii="Arial" w:hAnsi="Arial" w:cs="Arial"/>
          <w:sz w:val="19"/>
          <w:szCs w:val="19"/>
        </w:rPr>
        <w:t xml:space="preserve">mniejszej niż </w:t>
      </w:r>
      <w:r w:rsidR="00486EEC" w:rsidRPr="00DA3354">
        <w:rPr>
          <w:rFonts w:ascii="Arial" w:hAnsi="Arial" w:cs="Arial"/>
          <w:sz w:val="19"/>
          <w:szCs w:val="19"/>
        </w:rPr>
        <w:t>1</w:t>
      </w:r>
      <w:r w:rsidRPr="00DA3354">
        <w:rPr>
          <w:rFonts w:ascii="Arial" w:hAnsi="Arial" w:cs="Arial"/>
          <w:sz w:val="19"/>
          <w:szCs w:val="19"/>
        </w:rPr>
        <w:t> 000 000,00 zł</w:t>
      </w:r>
      <w:r w:rsidRPr="00FD4B74">
        <w:rPr>
          <w:rFonts w:ascii="Arial" w:hAnsi="Arial" w:cs="Arial"/>
          <w:sz w:val="19"/>
          <w:szCs w:val="19"/>
        </w:rPr>
        <w:t xml:space="preserve"> na jedno i wszystkie zdarzenia w okresie ubezpieczenia oraz za szkody wyrządzone pracownikom Ubezpieczonego powstałe w następstwie wypadku przy pracy w sumie gwarancyjnej </w:t>
      </w:r>
      <w:r w:rsidR="00886195" w:rsidRPr="00FD4B74">
        <w:rPr>
          <w:rFonts w:ascii="Arial" w:hAnsi="Arial" w:cs="Arial"/>
          <w:sz w:val="19"/>
          <w:szCs w:val="19"/>
        </w:rPr>
        <w:t>5</w:t>
      </w:r>
      <w:r w:rsidRPr="00FD4B74">
        <w:rPr>
          <w:rFonts w:ascii="Arial" w:hAnsi="Arial" w:cs="Arial"/>
          <w:sz w:val="19"/>
          <w:szCs w:val="19"/>
        </w:rPr>
        <w:t>00 000,00 zł na jedno i wszystkie zdarzenia w okresie ubezpieczenia. Wymóg zawarcia umowy ubezpieczenia będzie uważany za spełniony, jeśli wykonawca przedłoży polisę z zakresem wynikającym z przedmiotu zamówienia, z okresem ubezpieczenia na pełen okres realizacji przedmiotu zamówienia.</w:t>
      </w:r>
    </w:p>
    <w:p w:rsidR="00441A15" w:rsidRPr="00FB7CAE" w:rsidRDefault="00FB7CAE" w:rsidP="00441A15">
      <w:pPr>
        <w:pStyle w:val="tekst"/>
        <w:suppressLineNumbers w:val="0"/>
        <w:tabs>
          <w:tab w:val="center" w:pos="426"/>
        </w:tabs>
        <w:suppressAutoHyphens w:val="0"/>
        <w:spacing w:before="0" w:after="0" w:line="360" w:lineRule="auto"/>
        <w:ind w:left="426" w:hanging="360"/>
        <w:rPr>
          <w:rFonts w:ascii="Arial" w:hAnsi="Arial" w:cs="Arial"/>
          <w:b/>
          <w:sz w:val="19"/>
          <w:szCs w:val="19"/>
        </w:rPr>
      </w:pPr>
      <w:r w:rsidRPr="00FB7CAE">
        <w:rPr>
          <w:rFonts w:ascii="Arial" w:hAnsi="Arial" w:cs="Arial"/>
          <w:b/>
          <w:sz w:val="19"/>
          <w:szCs w:val="19"/>
        </w:rPr>
        <w:t>9. ZGODNIE Z ART. 22A PZP:</w:t>
      </w:r>
    </w:p>
    <w:p w:rsidR="00441A15" w:rsidRPr="00FD4B74" w:rsidRDefault="00441A15" w:rsidP="00886195">
      <w:pPr>
        <w:widowControl/>
        <w:numPr>
          <w:ilvl w:val="2"/>
          <w:numId w:val="15"/>
        </w:numPr>
        <w:tabs>
          <w:tab w:val="clear" w:pos="1381"/>
          <w:tab w:val="num" w:pos="284"/>
        </w:tabs>
        <w:autoSpaceDE w:val="0"/>
        <w:autoSpaceDN w:val="0"/>
        <w:adjustRightInd w:val="0"/>
        <w:spacing w:line="360" w:lineRule="auto"/>
        <w:ind w:left="284" w:hanging="284"/>
        <w:jc w:val="both"/>
        <w:rPr>
          <w:rFonts w:ascii="Arial" w:hAnsi="Arial" w:cs="Arial"/>
          <w:sz w:val="19"/>
          <w:szCs w:val="19"/>
        </w:rPr>
      </w:pPr>
      <w:r w:rsidRPr="00FD4B74">
        <w:rPr>
          <w:rFonts w:ascii="Arial" w:hAnsi="Arial" w:cs="Arial"/>
          <w:sz w:val="19"/>
          <w:szCs w:val="19"/>
        </w:rPr>
        <w:t>Wykonawca może w celu potwierdzenia spełniania warunków udziału</w:t>
      </w:r>
      <w:r w:rsidR="00666C10" w:rsidRPr="00FD4B74">
        <w:rPr>
          <w:rFonts w:ascii="Arial" w:hAnsi="Arial" w:cs="Arial"/>
          <w:sz w:val="19"/>
          <w:szCs w:val="19"/>
        </w:rPr>
        <w:t xml:space="preserve"> </w:t>
      </w:r>
      <w:r w:rsidRPr="00FD4B74">
        <w:rPr>
          <w:rFonts w:ascii="Arial" w:hAnsi="Arial" w:cs="Arial"/>
          <w:sz w:val="19"/>
          <w:szCs w:val="19"/>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41A15" w:rsidRPr="00FD4B74" w:rsidRDefault="00441A15" w:rsidP="00886195">
      <w:pPr>
        <w:widowControl/>
        <w:numPr>
          <w:ilvl w:val="2"/>
          <w:numId w:val="15"/>
        </w:numPr>
        <w:tabs>
          <w:tab w:val="num" w:pos="284"/>
        </w:tabs>
        <w:autoSpaceDE w:val="0"/>
        <w:autoSpaceDN w:val="0"/>
        <w:adjustRightInd w:val="0"/>
        <w:spacing w:line="360" w:lineRule="auto"/>
        <w:ind w:left="284" w:hanging="284"/>
        <w:jc w:val="both"/>
        <w:rPr>
          <w:rFonts w:ascii="Arial" w:hAnsi="Arial" w:cs="Arial"/>
          <w:bCs/>
          <w:iCs/>
          <w:sz w:val="19"/>
          <w:szCs w:val="19"/>
        </w:rPr>
      </w:pPr>
      <w:r w:rsidRPr="00FD4B74">
        <w:rPr>
          <w:rFonts w:ascii="Arial" w:hAnsi="Arial" w:cs="Arial"/>
          <w:sz w:val="19"/>
          <w:szCs w:val="19"/>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441A15" w:rsidRPr="00FD4B74" w:rsidRDefault="00441A15" w:rsidP="00886195">
      <w:pPr>
        <w:widowControl/>
        <w:numPr>
          <w:ilvl w:val="2"/>
          <w:numId w:val="15"/>
        </w:numPr>
        <w:tabs>
          <w:tab w:val="num" w:pos="284"/>
        </w:tabs>
        <w:autoSpaceDE w:val="0"/>
        <w:autoSpaceDN w:val="0"/>
        <w:adjustRightInd w:val="0"/>
        <w:spacing w:line="360" w:lineRule="auto"/>
        <w:ind w:left="284" w:hanging="284"/>
        <w:jc w:val="both"/>
        <w:rPr>
          <w:rFonts w:ascii="Arial" w:hAnsi="Arial" w:cs="Arial"/>
          <w:bCs/>
          <w:iCs/>
          <w:sz w:val="19"/>
          <w:szCs w:val="19"/>
        </w:rPr>
      </w:pPr>
      <w:r w:rsidRPr="00FD4B74">
        <w:rPr>
          <w:rFonts w:ascii="Arial" w:hAnsi="Arial" w:cs="Arial"/>
          <w:bCs/>
          <w:sz w:val="19"/>
          <w:szCs w:val="19"/>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FD4B74">
        <w:rPr>
          <w:rFonts w:ascii="Arial" w:hAnsi="Arial" w:cs="Arial"/>
          <w:bCs/>
          <w:sz w:val="19"/>
          <w:szCs w:val="19"/>
        </w:rPr>
        <w:t>pkt</w:t>
      </w:r>
      <w:proofErr w:type="spellEnd"/>
      <w:r w:rsidRPr="00FD4B74">
        <w:rPr>
          <w:rFonts w:ascii="Arial" w:hAnsi="Arial" w:cs="Arial"/>
          <w:bCs/>
          <w:sz w:val="19"/>
          <w:szCs w:val="19"/>
        </w:rPr>
        <w:t xml:space="preserve"> 13–22 oraz ust. 5 </w:t>
      </w:r>
      <w:proofErr w:type="spellStart"/>
      <w:r w:rsidRPr="00FD4B74">
        <w:rPr>
          <w:rFonts w:ascii="Arial" w:hAnsi="Arial" w:cs="Arial"/>
          <w:bCs/>
          <w:sz w:val="19"/>
          <w:szCs w:val="19"/>
        </w:rPr>
        <w:t>pkt</w:t>
      </w:r>
      <w:proofErr w:type="spellEnd"/>
      <w:r w:rsidRPr="00FD4B74">
        <w:rPr>
          <w:rFonts w:ascii="Arial" w:hAnsi="Arial" w:cs="Arial"/>
          <w:bCs/>
          <w:sz w:val="19"/>
          <w:szCs w:val="19"/>
        </w:rPr>
        <w:t xml:space="preserve"> 1,2,4 PZP. </w:t>
      </w:r>
    </w:p>
    <w:p w:rsidR="00441A15" w:rsidRPr="00FD4B74" w:rsidRDefault="00441A15" w:rsidP="00886195">
      <w:pPr>
        <w:widowControl/>
        <w:numPr>
          <w:ilvl w:val="2"/>
          <w:numId w:val="15"/>
        </w:numPr>
        <w:tabs>
          <w:tab w:val="num" w:pos="284"/>
        </w:tabs>
        <w:spacing w:line="360" w:lineRule="auto"/>
        <w:ind w:left="284" w:hanging="284"/>
        <w:jc w:val="both"/>
        <w:rPr>
          <w:rFonts w:ascii="Arial" w:hAnsi="Arial" w:cs="Arial"/>
          <w:sz w:val="19"/>
          <w:szCs w:val="19"/>
        </w:rPr>
      </w:pPr>
      <w:r w:rsidRPr="00FD4B74">
        <w:rPr>
          <w:rFonts w:ascii="Arial" w:hAnsi="Arial" w:cs="Arial"/>
          <w:sz w:val="19"/>
          <w:szCs w:val="19"/>
        </w:rPr>
        <w:t>W odniesieniu do warunków dotyczących wykształcenia, kwalifikacji zawodowych lub doświadczenia, wykonawcy mogą polegać na zdolnościach innych podmiotów, jeśli podmioty te zrealizują prace, do realizacji których te zdolności są wymagane.</w:t>
      </w:r>
    </w:p>
    <w:p w:rsidR="00441A15" w:rsidRPr="00FD4B74" w:rsidRDefault="00441A15" w:rsidP="00886195">
      <w:pPr>
        <w:widowControl/>
        <w:numPr>
          <w:ilvl w:val="2"/>
          <w:numId w:val="15"/>
        </w:numPr>
        <w:tabs>
          <w:tab w:val="num" w:pos="284"/>
        </w:tabs>
        <w:spacing w:line="360" w:lineRule="auto"/>
        <w:ind w:left="284" w:hanging="284"/>
        <w:jc w:val="both"/>
        <w:rPr>
          <w:rFonts w:ascii="Arial" w:hAnsi="Arial" w:cs="Arial"/>
          <w:sz w:val="19"/>
          <w:szCs w:val="19"/>
        </w:rPr>
      </w:pPr>
      <w:r w:rsidRPr="00FD4B74">
        <w:rPr>
          <w:rFonts w:ascii="Arial" w:hAnsi="Arial" w:cs="Arial"/>
          <w:sz w:val="19"/>
          <w:szCs w:val="19"/>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41A15" w:rsidRPr="00FD4B74" w:rsidRDefault="00441A15" w:rsidP="00886195">
      <w:pPr>
        <w:widowControl/>
        <w:numPr>
          <w:ilvl w:val="2"/>
          <w:numId w:val="15"/>
        </w:numPr>
        <w:tabs>
          <w:tab w:val="num" w:pos="284"/>
        </w:tabs>
        <w:spacing w:line="360" w:lineRule="auto"/>
        <w:ind w:left="284" w:hanging="284"/>
        <w:jc w:val="both"/>
        <w:rPr>
          <w:rFonts w:ascii="Arial" w:hAnsi="Arial" w:cs="Arial"/>
          <w:sz w:val="19"/>
          <w:szCs w:val="19"/>
        </w:rPr>
      </w:pPr>
      <w:r w:rsidRPr="00FD4B74">
        <w:rPr>
          <w:rFonts w:ascii="Arial" w:hAnsi="Arial" w:cs="Arial"/>
          <w:sz w:val="19"/>
          <w:szCs w:val="19"/>
        </w:rPr>
        <w:lastRenderedPageBreak/>
        <w:t>Jeżeli zdolności techniczne lub zawodowe lub sytuacja ekonomiczna lub finansowa podmiotu, na którego na zdolnościach lub sytuacji Wykonawca polega, nie potwierdzają spełnienia przez wykonawcę warunków udziału w postępowaniu lub zachodzą wobec tych podmiotów podstawy wykluczenia, zamawiający żąda, aby wykonawca w terminie określonym przez zamawiającego:</w:t>
      </w:r>
    </w:p>
    <w:p w:rsidR="00441A15" w:rsidRPr="00FD4B74" w:rsidRDefault="00441A15" w:rsidP="00441A15">
      <w:pPr>
        <w:tabs>
          <w:tab w:val="num" w:pos="709"/>
          <w:tab w:val="left" w:pos="1276"/>
        </w:tabs>
        <w:spacing w:line="360" w:lineRule="auto"/>
        <w:ind w:left="709" w:hanging="283"/>
        <w:jc w:val="both"/>
        <w:rPr>
          <w:rFonts w:ascii="Arial" w:hAnsi="Arial" w:cs="Arial"/>
          <w:sz w:val="19"/>
          <w:szCs w:val="19"/>
        </w:rPr>
      </w:pPr>
      <w:r w:rsidRPr="00FD4B74">
        <w:rPr>
          <w:rFonts w:ascii="Arial" w:hAnsi="Arial" w:cs="Arial"/>
          <w:sz w:val="19"/>
          <w:szCs w:val="19"/>
        </w:rPr>
        <w:t>- zastąpił ten podmiot innym podmiotem lub podmiotami lub</w:t>
      </w:r>
    </w:p>
    <w:p w:rsidR="00441A15" w:rsidRPr="00FD4B74" w:rsidRDefault="00441A15" w:rsidP="00441A15">
      <w:pPr>
        <w:tabs>
          <w:tab w:val="num" w:pos="567"/>
          <w:tab w:val="left" w:pos="1276"/>
        </w:tabs>
        <w:spacing w:line="360" w:lineRule="auto"/>
        <w:ind w:left="567" w:hanging="141"/>
        <w:jc w:val="both"/>
        <w:rPr>
          <w:rFonts w:ascii="Arial" w:hAnsi="Arial" w:cs="Arial"/>
          <w:sz w:val="19"/>
          <w:szCs w:val="19"/>
        </w:rPr>
      </w:pPr>
      <w:r w:rsidRPr="00FD4B74">
        <w:rPr>
          <w:rFonts w:ascii="Arial" w:hAnsi="Arial" w:cs="Arial"/>
          <w:sz w:val="19"/>
          <w:szCs w:val="19"/>
        </w:rPr>
        <w:t xml:space="preserve">- zobowiązał się do osobistego wykonania odpowiedniej części zamówienia, jeżeli wykaże zdolności techniczne lub zawodowe lub sytuację finansową lub ekonomiczną, o których mowa w </w:t>
      </w:r>
      <w:proofErr w:type="spellStart"/>
      <w:r w:rsidRPr="00FD4B74">
        <w:rPr>
          <w:rFonts w:ascii="Arial" w:hAnsi="Arial" w:cs="Arial"/>
          <w:bCs/>
          <w:sz w:val="19"/>
          <w:szCs w:val="19"/>
        </w:rPr>
        <w:t>pkt</w:t>
      </w:r>
      <w:proofErr w:type="spellEnd"/>
      <w:r w:rsidRPr="00FD4B74">
        <w:rPr>
          <w:rFonts w:ascii="Arial" w:hAnsi="Arial" w:cs="Arial"/>
          <w:bCs/>
          <w:sz w:val="19"/>
          <w:szCs w:val="19"/>
        </w:rPr>
        <w:t xml:space="preserve"> </w:t>
      </w:r>
      <w:r w:rsidR="00593EDC" w:rsidRPr="00FD4B74">
        <w:rPr>
          <w:rFonts w:ascii="Arial" w:hAnsi="Arial" w:cs="Arial"/>
          <w:bCs/>
          <w:sz w:val="19"/>
          <w:szCs w:val="19"/>
        </w:rPr>
        <w:t xml:space="preserve">8.2. </w:t>
      </w:r>
      <w:proofErr w:type="spellStart"/>
      <w:r w:rsidR="00593EDC" w:rsidRPr="00FD4B74">
        <w:rPr>
          <w:rFonts w:ascii="Arial" w:hAnsi="Arial" w:cs="Arial"/>
          <w:bCs/>
          <w:sz w:val="19"/>
          <w:szCs w:val="19"/>
        </w:rPr>
        <w:t>ppkt</w:t>
      </w:r>
      <w:proofErr w:type="spellEnd"/>
      <w:r w:rsidR="00593EDC" w:rsidRPr="00FD4B74">
        <w:rPr>
          <w:rFonts w:ascii="Arial" w:hAnsi="Arial" w:cs="Arial"/>
          <w:bCs/>
          <w:sz w:val="19"/>
          <w:szCs w:val="19"/>
        </w:rPr>
        <w:t xml:space="preserve"> 3) a) </w:t>
      </w:r>
      <w:r w:rsidRPr="00FD4B74">
        <w:rPr>
          <w:rFonts w:ascii="Arial" w:hAnsi="Arial" w:cs="Arial"/>
          <w:bCs/>
          <w:sz w:val="19"/>
          <w:szCs w:val="19"/>
        </w:rPr>
        <w:t xml:space="preserve"> i </w:t>
      </w:r>
      <w:r w:rsidR="00593EDC" w:rsidRPr="00FD4B74">
        <w:rPr>
          <w:rFonts w:ascii="Arial" w:hAnsi="Arial" w:cs="Arial"/>
          <w:bCs/>
          <w:sz w:val="19"/>
          <w:szCs w:val="19"/>
        </w:rPr>
        <w:t>8.2.ppkt b)</w:t>
      </w:r>
      <w:r w:rsidRPr="00FD4B74">
        <w:rPr>
          <w:rFonts w:ascii="Arial" w:hAnsi="Arial" w:cs="Arial"/>
          <w:bCs/>
          <w:sz w:val="19"/>
          <w:szCs w:val="19"/>
        </w:rPr>
        <w:t xml:space="preserve"> SIWZ</w:t>
      </w:r>
      <w:r w:rsidRPr="00FD4B74">
        <w:rPr>
          <w:rFonts w:ascii="Arial" w:hAnsi="Arial" w:cs="Arial"/>
          <w:sz w:val="19"/>
          <w:szCs w:val="19"/>
        </w:rPr>
        <w:t>.</w:t>
      </w:r>
    </w:p>
    <w:p w:rsidR="00441A15" w:rsidRPr="00FD4B74" w:rsidRDefault="00441A15" w:rsidP="00A26BA7">
      <w:pPr>
        <w:widowControl/>
        <w:numPr>
          <w:ilvl w:val="2"/>
          <w:numId w:val="15"/>
        </w:numPr>
        <w:tabs>
          <w:tab w:val="num" w:pos="284"/>
        </w:tabs>
        <w:autoSpaceDE w:val="0"/>
        <w:autoSpaceDN w:val="0"/>
        <w:adjustRightInd w:val="0"/>
        <w:spacing w:line="360" w:lineRule="auto"/>
        <w:ind w:left="426" w:hanging="426"/>
        <w:jc w:val="both"/>
        <w:rPr>
          <w:rFonts w:ascii="Arial" w:hAnsi="Arial" w:cs="Arial"/>
          <w:b/>
          <w:sz w:val="19"/>
          <w:szCs w:val="19"/>
        </w:rPr>
      </w:pPr>
      <w:r w:rsidRPr="00FD4B74">
        <w:rPr>
          <w:rFonts w:ascii="Arial" w:hAnsi="Arial" w:cs="Arial"/>
          <w:sz w:val="19"/>
          <w:szCs w:val="19"/>
        </w:rPr>
        <w:t xml:space="preserve">Wykonawca, który powołuje się na zasoby innych podmiotów, w celu wykazania braku istnienia wobec nich podstaw wykluczenia oraz spełniania, w zakresie, w jakim powołuje się na ich zasoby, warunków udziału w postępowaniu składa także oświadczenia o braku podstaw do wykluczenia oraz oświadczenia o spełnianiu warunków udziału tych podmiotów. </w:t>
      </w:r>
    </w:p>
    <w:p w:rsidR="00441A15" w:rsidRPr="00FD4B74" w:rsidRDefault="00441A15" w:rsidP="00441A15">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 xml:space="preserve">9.1. Wykonawca w terminie 3 dni od dnia zamieszczenia przez Zamawiającego na stronie internetowej informacji, o której mowa w art. 86 ust. 5 PZP, przekazuje zamawiającemu oświadczenie o przynależności bądź braku przynależności do grupy kapitałowej, o której mowa w art. 24 ust. 1 </w:t>
      </w:r>
      <w:proofErr w:type="spellStart"/>
      <w:r w:rsidRPr="00FD4B74">
        <w:rPr>
          <w:rFonts w:ascii="Arial" w:hAnsi="Arial" w:cs="Arial"/>
          <w:sz w:val="19"/>
          <w:szCs w:val="19"/>
        </w:rPr>
        <w:t>pkt</w:t>
      </w:r>
      <w:proofErr w:type="spellEnd"/>
      <w:r w:rsidRPr="00FD4B74">
        <w:rPr>
          <w:rFonts w:ascii="Arial" w:hAnsi="Arial" w:cs="Arial"/>
          <w:sz w:val="19"/>
          <w:szCs w:val="19"/>
        </w:rPr>
        <w:t xml:space="preserve"> 23 PZP. Wraz ze złożeniem oświadczenia, wykonawca może przedstawić dowody, że powiązania z innym wykonawcą nie prowadzą do zakłócenia konkurencji w postępowaniu o udzielenie zamówienia.</w:t>
      </w:r>
    </w:p>
    <w:p w:rsidR="00441A15" w:rsidRPr="00FD4B74" w:rsidRDefault="00441A15" w:rsidP="006534AE">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9.2</w:t>
      </w:r>
      <w:r w:rsidRPr="00FD4B74">
        <w:rPr>
          <w:rFonts w:ascii="Arial" w:hAnsi="Arial" w:cs="Arial"/>
          <w:bCs/>
          <w:sz w:val="19"/>
          <w:szCs w:val="19"/>
        </w:rPr>
        <w:t xml:space="preserve">. </w:t>
      </w:r>
      <w:r w:rsidRPr="00FD4B74">
        <w:rPr>
          <w:rFonts w:ascii="Arial" w:hAnsi="Arial" w:cs="Arial"/>
          <w:sz w:val="19"/>
          <w:szCs w:val="19"/>
        </w:rPr>
        <w:t xml:space="preserve">Zamawiający przed wyborem najkorzystniejszej oferty, </w:t>
      </w:r>
      <w:r w:rsidRPr="00FD4B74">
        <w:rPr>
          <w:rFonts w:ascii="Arial" w:hAnsi="Arial" w:cs="Arial"/>
          <w:bCs/>
          <w:sz w:val="19"/>
          <w:szCs w:val="19"/>
        </w:rPr>
        <w:t>wezwie</w:t>
      </w:r>
      <w:r w:rsidRPr="00FD4B74">
        <w:rPr>
          <w:rFonts w:ascii="Arial" w:hAnsi="Arial" w:cs="Arial"/>
          <w:b/>
          <w:bCs/>
          <w:sz w:val="19"/>
          <w:szCs w:val="19"/>
        </w:rPr>
        <w:t xml:space="preserve"> </w:t>
      </w:r>
      <w:r w:rsidRPr="00FD4B74">
        <w:rPr>
          <w:rFonts w:ascii="Arial" w:hAnsi="Arial" w:cs="Arial"/>
          <w:sz w:val="19"/>
          <w:szCs w:val="19"/>
        </w:rPr>
        <w:t>wykonawcę, którego oferta została najwyżej oceniona, do złożenia w wyznaczonym</w:t>
      </w:r>
      <w:r w:rsidRPr="00FD4B74">
        <w:rPr>
          <w:rFonts w:ascii="Arial" w:hAnsi="Arial" w:cs="Arial"/>
          <w:b/>
          <w:bCs/>
          <w:sz w:val="19"/>
          <w:szCs w:val="19"/>
        </w:rPr>
        <w:t xml:space="preserve">, </w:t>
      </w:r>
      <w:r w:rsidRPr="00FD4B74">
        <w:rPr>
          <w:rFonts w:ascii="Arial" w:hAnsi="Arial" w:cs="Arial"/>
          <w:sz w:val="19"/>
          <w:szCs w:val="19"/>
        </w:rPr>
        <w:t xml:space="preserve">nie krótszym niż </w:t>
      </w:r>
      <w:r w:rsidRPr="00FD4B74">
        <w:rPr>
          <w:rFonts w:ascii="Arial" w:hAnsi="Arial" w:cs="Arial"/>
          <w:bCs/>
          <w:sz w:val="19"/>
          <w:szCs w:val="19"/>
        </w:rPr>
        <w:t>5</w:t>
      </w:r>
      <w:r w:rsidRPr="00FD4B74">
        <w:rPr>
          <w:rFonts w:ascii="Arial" w:hAnsi="Arial" w:cs="Arial"/>
          <w:b/>
          <w:bCs/>
          <w:sz w:val="19"/>
          <w:szCs w:val="19"/>
        </w:rPr>
        <w:t xml:space="preserve"> </w:t>
      </w:r>
      <w:r w:rsidRPr="00FD4B74">
        <w:rPr>
          <w:rFonts w:ascii="Arial" w:hAnsi="Arial" w:cs="Arial"/>
          <w:sz w:val="19"/>
          <w:szCs w:val="19"/>
        </w:rPr>
        <w:t xml:space="preserve">dni, terminie aktualnych na dzień złożenia następujących oświadczeń lub dokumentów w celu zbadania czy wykonawca nie podlega wykluczeniu z udziału w postępowaniu oraz z spełnia warunki udziału w postępowaniu: </w:t>
      </w:r>
    </w:p>
    <w:p w:rsidR="00441A15" w:rsidRPr="00DA3354" w:rsidRDefault="00441A15" w:rsidP="00A26BA7">
      <w:pPr>
        <w:pStyle w:val="tekst"/>
        <w:suppressLineNumbers w:val="0"/>
        <w:tabs>
          <w:tab w:val="center" w:pos="284"/>
        </w:tabs>
        <w:suppressAutoHyphens w:val="0"/>
        <w:spacing w:before="0" w:after="0" w:line="360" w:lineRule="auto"/>
        <w:ind w:left="284" w:hanging="284"/>
        <w:rPr>
          <w:rFonts w:ascii="Arial" w:hAnsi="Arial" w:cs="Arial"/>
          <w:bCs/>
          <w:sz w:val="19"/>
          <w:szCs w:val="19"/>
        </w:rPr>
      </w:pPr>
      <w:r w:rsidRPr="00FD4B74">
        <w:rPr>
          <w:rFonts w:ascii="Arial" w:hAnsi="Arial" w:cs="Arial"/>
          <w:sz w:val="19"/>
          <w:szCs w:val="19"/>
        </w:rPr>
        <w:t xml:space="preserve">   1)</w:t>
      </w:r>
      <w:r w:rsidR="00666C10" w:rsidRPr="00FD4B74">
        <w:rPr>
          <w:rFonts w:ascii="Arial" w:eastAsia="Calibri" w:hAnsi="Arial" w:cs="Arial"/>
          <w:sz w:val="19"/>
          <w:szCs w:val="19"/>
          <w:lang w:eastAsia="pl-PL"/>
        </w:rPr>
        <w:t xml:space="preserve">  </w:t>
      </w:r>
      <w:r w:rsidRPr="00FD4B74">
        <w:rPr>
          <w:rFonts w:ascii="Arial" w:hAnsi="Arial" w:cs="Arial"/>
          <w:sz w:val="19"/>
          <w:szCs w:val="19"/>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t>
      </w:r>
      <w:r w:rsidRPr="00DA3354">
        <w:rPr>
          <w:rFonts w:ascii="Arial" w:hAnsi="Arial" w:cs="Arial"/>
          <w:bCs/>
          <w:sz w:val="19"/>
          <w:szCs w:val="19"/>
        </w:rPr>
        <w:t>załącznik nr 6 do SIWZ.</w:t>
      </w:r>
    </w:p>
    <w:p w:rsidR="008B0F1E" w:rsidRPr="00DA3354" w:rsidRDefault="008B0F1E" w:rsidP="00A26BA7">
      <w:pPr>
        <w:autoSpaceDE w:val="0"/>
        <w:autoSpaceDN w:val="0"/>
        <w:adjustRightInd w:val="0"/>
        <w:spacing w:line="360" w:lineRule="auto"/>
        <w:ind w:firstLine="142"/>
        <w:jc w:val="both"/>
        <w:rPr>
          <w:rFonts w:ascii="Arial" w:hAnsi="Arial" w:cs="Arial"/>
          <w:sz w:val="19"/>
          <w:szCs w:val="19"/>
        </w:rPr>
      </w:pPr>
      <w:r w:rsidRPr="00DA3354">
        <w:rPr>
          <w:rFonts w:ascii="Arial" w:hAnsi="Arial" w:cs="Arial"/>
          <w:bCs/>
          <w:sz w:val="19"/>
          <w:szCs w:val="19"/>
        </w:rPr>
        <w:t xml:space="preserve">2) </w:t>
      </w:r>
      <w:r w:rsidR="00494782" w:rsidRPr="00DA3354">
        <w:rPr>
          <w:rFonts w:ascii="Arial" w:hAnsi="Arial" w:cs="Arial"/>
          <w:sz w:val="19"/>
          <w:szCs w:val="19"/>
        </w:rPr>
        <w:t>oświadczenie o zatrudnieniu</w:t>
      </w:r>
      <w:r w:rsidR="0047631C" w:rsidRPr="00DA3354">
        <w:rPr>
          <w:rFonts w:ascii="Arial" w:hAnsi="Arial" w:cs="Arial"/>
          <w:sz w:val="19"/>
          <w:szCs w:val="19"/>
        </w:rPr>
        <w:t xml:space="preserve"> </w:t>
      </w:r>
      <w:r w:rsidRPr="00DA3354">
        <w:rPr>
          <w:rFonts w:ascii="Arial" w:hAnsi="Arial" w:cs="Arial"/>
          <w:sz w:val="19"/>
          <w:szCs w:val="19"/>
        </w:rPr>
        <w:t>osób na podstawie umowy o pracę załącznik Nr 8</w:t>
      </w:r>
    </w:p>
    <w:p w:rsidR="008B0F1E" w:rsidRPr="00FD4B74" w:rsidRDefault="0047631C" w:rsidP="00A26BA7">
      <w:pPr>
        <w:pStyle w:val="tekst"/>
        <w:suppressLineNumbers w:val="0"/>
        <w:tabs>
          <w:tab w:val="center" w:pos="284"/>
        </w:tabs>
        <w:suppressAutoHyphens w:val="0"/>
        <w:spacing w:before="0" w:after="0" w:line="360" w:lineRule="auto"/>
        <w:ind w:left="284" w:hanging="142"/>
        <w:rPr>
          <w:rFonts w:ascii="Arial" w:hAnsi="Arial" w:cs="Arial"/>
          <w:bCs/>
          <w:sz w:val="19"/>
          <w:szCs w:val="19"/>
        </w:rPr>
      </w:pPr>
      <w:r w:rsidRPr="00DA3354">
        <w:rPr>
          <w:rFonts w:ascii="Arial" w:hAnsi="Arial" w:cs="Arial"/>
          <w:sz w:val="19"/>
          <w:szCs w:val="19"/>
        </w:rPr>
        <w:t xml:space="preserve">3) wykazu osób, które będą uczestniczyć w wykonaniu zamówienia załącznik Nr </w:t>
      </w:r>
      <w:r w:rsidR="00AB4F9E" w:rsidRPr="00DA3354">
        <w:rPr>
          <w:rFonts w:ascii="Arial" w:hAnsi="Arial" w:cs="Arial"/>
          <w:sz w:val="19"/>
          <w:szCs w:val="19"/>
        </w:rPr>
        <w:t>7</w:t>
      </w:r>
    </w:p>
    <w:p w:rsidR="00441A15" w:rsidRPr="00FD4B74" w:rsidRDefault="0047631C" w:rsidP="00886195">
      <w:pPr>
        <w:pStyle w:val="tekst"/>
        <w:suppressLineNumbers w:val="0"/>
        <w:suppressAutoHyphens w:val="0"/>
        <w:spacing w:before="0" w:after="0" w:line="360" w:lineRule="auto"/>
        <w:ind w:left="284" w:hanging="142"/>
        <w:rPr>
          <w:rFonts w:ascii="Arial" w:eastAsia="Calibri" w:hAnsi="Arial" w:cs="Arial"/>
          <w:sz w:val="19"/>
          <w:szCs w:val="19"/>
          <w:lang w:eastAsia="pl-PL"/>
        </w:rPr>
      </w:pPr>
      <w:r w:rsidRPr="00FD4B74">
        <w:rPr>
          <w:rFonts w:ascii="Arial" w:hAnsi="Arial" w:cs="Arial"/>
          <w:sz w:val="19"/>
          <w:szCs w:val="19"/>
        </w:rPr>
        <w:t>4</w:t>
      </w:r>
      <w:r w:rsidR="00441A15" w:rsidRPr="00FD4B74">
        <w:rPr>
          <w:rFonts w:ascii="Arial" w:hAnsi="Arial" w:cs="Arial"/>
          <w:sz w:val="19"/>
          <w:szCs w:val="19"/>
        </w:rPr>
        <w:t xml:space="preserve">) </w:t>
      </w:r>
      <w:r w:rsidR="00441A15" w:rsidRPr="00FD4B74">
        <w:rPr>
          <w:rFonts w:ascii="Arial" w:eastAsia="Calibri" w:hAnsi="Arial" w:cs="Arial"/>
          <w:sz w:val="19"/>
          <w:szCs w:val="19"/>
          <w:lang w:eastAsia="pl-PL"/>
        </w:rPr>
        <w:t xml:space="preserve"> odpisu z właściwego rejestru lub z centralnej ewidencji i informacji o działalności gospodarczej, jeżeli odrębne przepisy wymagają wpisu do rejestru lub ewidencji, w celu potwierdzenia braku podstaw wykluczenia na pod</w:t>
      </w:r>
      <w:r w:rsidR="00494782" w:rsidRPr="00FD4B74">
        <w:rPr>
          <w:rFonts w:ascii="Arial" w:eastAsia="Calibri" w:hAnsi="Arial" w:cs="Arial"/>
          <w:sz w:val="19"/>
          <w:szCs w:val="19"/>
          <w:lang w:eastAsia="pl-PL"/>
        </w:rPr>
        <w:t xml:space="preserve">stawie art. 24 ust. 5 </w:t>
      </w:r>
      <w:proofErr w:type="spellStart"/>
      <w:r w:rsidR="00494782" w:rsidRPr="00FD4B74">
        <w:rPr>
          <w:rFonts w:ascii="Arial" w:eastAsia="Calibri" w:hAnsi="Arial" w:cs="Arial"/>
          <w:sz w:val="19"/>
          <w:szCs w:val="19"/>
          <w:lang w:eastAsia="pl-PL"/>
        </w:rPr>
        <w:t>pkt</w:t>
      </w:r>
      <w:proofErr w:type="spellEnd"/>
      <w:r w:rsidR="00494782" w:rsidRPr="00FD4B74">
        <w:rPr>
          <w:rFonts w:ascii="Arial" w:eastAsia="Calibri" w:hAnsi="Arial" w:cs="Arial"/>
          <w:sz w:val="19"/>
          <w:szCs w:val="19"/>
          <w:lang w:eastAsia="pl-PL"/>
        </w:rPr>
        <w:t xml:space="preserve"> 1 PZP.</w:t>
      </w:r>
    </w:p>
    <w:p w:rsidR="00441A15" w:rsidRPr="00FD4B74" w:rsidRDefault="00DA3354" w:rsidP="00441A15">
      <w:pPr>
        <w:pStyle w:val="tekst"/>
        <w:suppressLineNumbers w:val="0"/>
        <w:tabs>
          <w:tab w:val="center" w:pos="6096"/>
        </w:tabs>
        <w:suppressAutoHyphens w:val="0"/>
        <w:spacing w:before="0" w:after="0" w:line="360" w:lineRule="auto"/>
        <w:rPr>
          <w:rFonts w:ascii="Arial" w:hAnsi="Arial" w:cs="Arial"/>
          <w:b/>
          <w:bCs/>
          <w:sz w:val="19"/>
          <w:szCs w:val="19"/>
        </w:rPr>
      </w:pPr>
      <w:r w:rsidRPr="00FD4B74">
        <w:rPr>
          <w:rFonts w:ascii="Arial" w:hAnsi="Arial" w:cs="Arial"/>
          <w:b/>
          <w:bCs/>
          <w:sz w:val="19"/>
          <w:szCs w:val="19"/>
        </w:rPr>
        <w:t xml:space="preserve">10.  WYKONAWCY WSPÓLNIE UBIEGAJĄCY SIĘ O UDZIELENIE ZAMÓWIENIA. </w:t>
      </w:r>
    </w:p>
    <w:p w:rsidR="00441A15" w:rsidRPr="00FD4B74" w:rsidRDefault="00441A15" w:rsidP="00441A15">
      <w:pPr>
        <w:pStyle w:val="tekst"/>
        <w:suppressLineNumbers w:val="0"/>
        <w:tabs>
          <w:tab w:val="center" w:pos="6096"/>
        </w:tabs>
        <w:suppressAutoHyphens w:val="0"/>
        <w:spacing w:before="0" w:after="0" w:line="360" w:lineRule="auto"/>
        <w:ind w:left="426" w:hanging="426"/>
        <w:rPr>
          <w:rFonts w:ascii="Arial" w:hAnsi="Arial" w:cs="Arial"/>
          <w:sz w:val="19"/>
          <w:szCs w:val="19"/>
        </w:rPr>
      </w:pPr>
      <w:r w:rsidRPr="00FD4B74">
        <w:rPr>
          <w:rFonts w:ascii="Arial" w:hAnsi="Arial" w:cs="Arial"/>
          <w:sz w:val="19"/>
          <w:szCs w:val="19"/>
        </w:rPr>
        <w:t>10.1.</w:t>
      </w:r>
      <w:r w:rsidRPr="00FD4B74">
        <w:rPr>
          <w:rFonts w:ascii="Arial" w:hAnsi="Arial" w:cs="Arial"/>
          <w:sz w:val="19"/>
          <w:szCs w:val="19"/>
        </w:rPr>
        <w:tab/>
        <w:t>W przypadku wykonawców wspólnie ubiegających się o udzielenie zamówienia żaden z nich nie może podlegać wykluczeniu z powodu niespełniania warunków, o których mowa w art. 24 ust. 1 PZP oraz w SIWZ, natomiast spełnianie warunków udziału w postępowaniu wykonawcy wykazują zgodnie z wymaganiami określonymi w SIWZ.</w:t>
      </w:r>
    </w:p>
    <w:p w:rsidR="00441A15" w:rsidRPr="00FD4B74" w:rsidRDefault="00441A15" w:rsidP="00354F50">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 xml:space="preserve">10.2. W przypadku wspólnego ubiegania się o zamówienie przez wykonawców, oświadczenie o braku podstaw do wykluczenia i oświadczenie o spełnianiu warunków udziału w postępowaniu składa każdy z wykonawców. Dokumenty te potwierdzają spełnianie warunków udziału w postępowaniu oraz brak podstaw </w:t>
      </w:r>
      <w:r w:rsidRPr="00FD4B74">
        <w:rPr>
          <w:rFonts w:ascii="Arial" w:hAnsi="Arial" w:cs="Arial"/>
          <w:sz w:val="19"/>
          <w:szCs w:val="19"/>
        </w:rPr>
        <w:lastRenderedPageBreak/>
        <w:t>wykluczenia w zakresie, w którym każdy z wykonawców wykazuje spełnianie warunków udziału w postępowaniu oraz brak podstaw wykluczenia.</w:t>
      </w:r>
    </w:p>
    <w:p w:rsidR="00441A15" w:rsidRPr="00FD4B74" w:rsidRDefault="00441A15" w:rsidP="00E21E9D">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10.3  W przypadku spółki cywilnej Zamawiający przyjmuje, że wykonawcami w rozumieniu art. 2 ust. 11 PZP są wspólnicy spółki cywilnej, których udział w postępowaniu traktowany jest jako wspólne ubieganie się o udzielenie zamówienia w rozumieniu art. 23 ust. PZP.</w:t>
      </w:r>
    </w:p>
    <w:p w:rsidR="00441A15" w:rsidRPr="00FD4B74" w:rsidRDefault="00441A15" w:rsidP="00441A15">
      <w:pPr>
        <w:pStyle w:val="tekst"/>
        <w:suppressLineNumbers w:val="0"/>
        <w:tabs>
          <w:tab w:val="center" w:pos="6096"/>
        </w:tabs>
        <w:suppressAutoHyphens w:val="0"/>
        <w:spacing w:before="0" w:after="0" w:line="360" w:lineRule="auto"/>
        <w:ind w:left="425" w:hanging="425"/>
        <w:rPr>
          <w:rFonts w:ascii="Arial" w:hAnsi="Arial" w:cs="Arial"/>
          <w:sz w:val="19"/>
          <w:szCs w:val="19"/>
        </w:rPr>
      </w:pPr>
      <w:r w:rsidRPr="00FD4B74">
        <w:rPr>
          <w:rFonts w:ascii="Arial" w:hAnsi="Arial" w:cs="Arial"/>
          <w:sz w:val="19"/>
          <w:szCs w:val="19"/>
        </w:rPr>
        <w:t>10.4. W przypadku wspólnego ubiegania się o zamówienie przez wykonawców oświadczenie o przynależności bądź braku przynależności do grupy kapitałowej składa każdy z wykonawców.</w:t>
      </w:r>
    </w:p>
    <w:p w:rsidR="00441A15" w:rsidRPr="00FD4B74" w:rsidRDefault="00441A15" w:rsidP="00441A15">
      <w:pPr>
        <w:pStyle w:val="tekst"/>
        <w:suppressLineNumbers w:val="0"/>
        <w:tabs>
          <w:tab w:val="center" w:pos="6096"/>
        </w:tabs>
        <w:suppressAutoHyphens w:val="0"/>
        <w:spacing w:before="0" w:after="0" w:line="360" w:lineRule="auto"/>
        <w:ind w:left="425" w:hanging="425"/>
        <w:rPr>
          <w:rFonts w:ascii="Arial" w:hAnsi="Arial" w:cs="Arial"/>
          <w:sz w:val="19"/>
          <w:szCs w:val="19"/>
        </w:rPr>
      </w:pPr>
      <w:r w:rsidRPr="00FD4B74">
        <w:rPr>
          <w:rFonts w:ascii="Arial" w:hAnsi="Arial" w:cs="Arial"/>
          <w:sz w:val="19"/>
          <w:szCs w:val="19"/>
        </w:rPr>
        <w:t>10.5</w:t>
      </w:r>
      <w:r w:rsidR="00E21E9D" w:rsidRPr="00FD4B74">
        <w:rPr>
          <w:rFonts w:ascii="Arial" w:hAnsi="Arial" w:cs="Arial"/>
          <w:sz w:val="19"/>
          <w:szCs w:val="19"/>
        </w:rPr>
        <w:t xml:space="preserve"> </w:t>
      </w:r>
      <w:r w:rsidRPr="00FD4B74">
        <w:rPr>
          <w:rFonts w:ascii="Arial" w:hAnsi="Arial" w:cs="Arial"/>
          <w:sz w:val="19"/>
          <w:szCs w:val="19"/>
        </w:rPr>
        <w:t>.</w:t>
      </w:r>
      <w:r w:rsidRPr="00FD4B74">
        <w:rPr>
          <w:rFonts w:ascii="Arial" w:hAnsi="Arial" w:cs="Arial"/>
          <w:sz w:val="19"/>
          <w:szCs w:val="19"/>
        </w:rPr>
        <w:tab/>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441A15" w:rsidRPr="00FD4B74" w:rsidRDefault="00441A15" w:rsidP="00441A15">
      <w:pPr>
        <w:pStyle w:val="tekst"/>
        <w:suppressLineNumbers w:val="0"/>
        <w:tabs>
          <w:tab w:val="center" w:pos="6096"/>
        </w:tabs>
        <w:suppressAutoHyphens w:val="0"/>
        <w:spacing w:before="0" w:after="0" w:line="360" w:lineRule="auto"/>
        <w:ind w:left="425" w:hanging="425"/>
        <w:rPr>
          <w:rFonts w:ascii="Arial" w:hAnsi="Arial" w:cs="Arial"/>
          <w:sz w:val="19"/>
          <w:szCs w:val="19"/>
        </w:rPr>
      </w:pPr>
      <w:r w:rsidRPr="00FD4B74">
        <w:rPr>
          <w:rFonts w:ascii="Arial" w:hAnsi="Arial" w:cs="Arial"/>
          <w:sz w:val="19"/>
          <w:szCs w:val="19"/>
        </w:rPr>
        <w:t>10.6</w:t>
      </w:r>
      <w:r w:rsidR="00E21E9D" w:rsidRPr="00FD4B74">
        <w:rPr>
          <w:rFonts w:ascii="Arial" w:hAnsi="Arial" w:cs="Arial"/>
          <w:sz w:val="19"/>
          <w:szCs w:val="19"/>
        </w:rPr>
        <w:t xml:space="preserve">. </w:t>
      </w:r>
      <w:r w:rsidRPr="00FD4B74">
        <w:rPr>
          <w:rFonts w:ascii="Arial" w:hAnsi="Arial" w:cs="Arial"/>
          <w:sz w:val="19"/>
          <w:szCs w:val="19"/>
        </w:rPr>
        <w:tab/>
        <w:t xml:space="preserve">Oferta musi być podpisana w taki sposób by prawnie zobowiązywała wszystkich wykonawców wspólnie ubiegających się o udzielenie zamówienia. </w:t>
      </w:r>
    </w:p>
    <w:p w:rsidR="00441A15" w:rsidRPr="00FD4B74" w:rsidRDefault="00441A15" w:rsidP="00441A15">
      <w:pPr>
        <w:pStyle w:val="tekst"/>
        <w:suppressLineNumbers w:val="0"/>
        <w:tabs>
          <w:tab w:val="center" w:pos="6096"/>
        </w:tabs>
        <w:suppressAutoHyphens w:val="0"/>
        <w:spacing w:before="0" w:after="0" w:line="360" w:lineRule="auto"/>
        <w:ind w:left="425" w:hanging="425"/>
        <w:rPr>
          <w:rFonts w:ascii="Arial" w:hAnsi="Arial" w:cs="Arial"/>
          <w:sz w:val="19"/>
          <w:szCs w:val="19"/>
        </w:rPr>
      </w:pPr>
      <w:r w:rsidRPr="00FD4B74">
        <w:rPr>
          <w:rFonts w:ascii="Arial" w:hAnsi="Arial" w:cs="Arial"/>
          <w:sz w:val="19"/>
          <w:szCs w:val="19"/>
        </w:rPr>
        <w:t>10.7.</w:t>
      </w:r>
      <w:r w:rsidRPr="00FD4B74">
        <w:rPr>
          <w:rFonts w:ascii="Arial" w:hAnsi="Arial" w:cs="Arial"/>
          <w:sz w:val="19"/>
          <w:szCs w:val="19"/>
        </w:rPr>
        <w:tab/>
        <w:t xml:space="preserve">Wykonawcy wspólnie ubiegający się o niniejsze zamówienie, których oferta zostanie uznana za najkorzystniejszą, przed podpisaniem umowy o realizacje zamówienia są zobowiązani przedstawić Zamawiającemu umowę regulującą ich współpracę. </w:t>
      </w:r>
    </w:p>
    <w:p w:rsidR="00441A15" w:rsidRPr="00FD4B74" w:rsidRDefault="00441A15" w:rsidP="00E21E9D">
      <w:pPr>
        <w:tabs>
          <w:tab w:val="left" w:pos="284"/>
        </w:tabs>
        <w:autoSpaceDE w:val="0"/>
        <w:autoSpaceDN w:val="0"/>
        <w:adjustRightInd w:val="0"/>
        <w:spacing w:line="360" w:lineRule="auto"/>
        <w:ind w:left="284" w:hanging="284"/>
        <w:jc w:val="both"/>
        <w:rPr>
          <w:rFonts w:ascii="Arial" w:hAnsi="Arial" w:cs="Arial"/>
          <w:sz w:val="19"/>
          <w:szCs w:val="19"/>
        </w:rPr>
      </w:pPr>
      <w:r w:rsidRPr="00FD4B74">
        <w:rPr>
          <w:rFonts w:ascii="Arial" w:hAnsi="Arial" w:cs="Arial"/>
          <w:sz w:val="19"/>
          <w:szCs w:val="19"/>
        </w:rPr>
        <w:t>10.8.</w:t>
      </w:r>
      <w:r w:rsidR="00E21E9D" w:rsidRPr="00FD4B74">
        <w:rPr>
          <w:rFonts w:ascii="Arial" w:hAnsi="Arial" w:cs="Arial"/>
          <w:sz w:val="19"/>
          <w:szCs w:val="19"/>
        </w:rPr>
        <w:t xml:space="preserve"> </w:t>
      </w:r>
      <w:r w:rsidRPr="00FD4B74">
        <w:rPr>
          <w:rFonts w:ascii="Arial" w:hAnsi="Arial" w:cs="Arial"/>
          <w:sz w:val="19"/>
          <w:szCs w:val="19"/>
        </w:rPr>
        <w:t>Wszelka korespondencja prowadzona będzie wyłącznie z Pełnomocnikiem</w:t>
      </w:r>
    </w:p>
    <w:p w:rsidR="0072100E" w:rsidRPr="00FD4B74" w:rsidRDefault="00DA3354" w:rsidP="0072100E">
      <w:pPr>
        <w:pStyle w:val="tekst"/>
        <w:suppressLineNumbers w:val="0"/>
        <w:tabs>
          <w:tab w:val="center" w:pos="426"/>
        </w:tabs>
        <w:suppressAutoHyphens w:val="0"/>
        <w:spacing w:before="0" w:after="0" w:line="360" w:lineRule="auto"/>
        <w:rPr>
          <w:rFonts w:ascii="Arial" w:hAnsi="Arial" w:cs="Arial"/>
          <w:b/>
          <w:bCs/>
          <w:sz w:val="19"/>
          <w:szCs w:val="19"/>
        </w:rPr>
      </w:pPr>
      <w:r w:rsidRPr="00FD4B74">
        <w:rPr>
          <w:rFonts w:ascii="Arial" w:hAnsi="Arial" w:cs="Arial"/>
          <w:b/>
          <w:bCs/>
          <w:sz w:val="19"/>
          <w:szCs w:val="19"/>
        </w:rPr>
        <w:t>11. WYKLUCZENIE WYKONAWCY NASTĘPUJE ZGODNIE Z ART. 24 UST. 7 PZP.</w:t>
      </w:r>
    </w:p>
    <w:p w:rsidR="0072100E" w:rsidRPr="00FD4B74" w:rsidRDefault="0072100E" w:rsidP="00494782">
      <w:pPr>
        <w:pStyle w:val="tekst"/>
        <w:suppressLineNumbers w:val="0"/>
        <w:tabs>
          <w:tab w:val="center" w:pos="284"/>
        </w:tabs>
        <w:suppressAutoHyphens w:val="0"/>
        <w:spacing w:before="0" w:after="0" w:line="360" w:lineRule="auto"/>
        <w:ind w:left="284" w:hanging="284"/>
        <w:rPr>
          <w:rFonts w:ascii="Arial" w:hAnsi="Arial" w:cs="Arial"/>
          <w:bCs/>
          <w:sz w:val="19"/>
          <w:szCs w:val="19"/>
        </w:rPr>
      </w:pPr>
      <w:r w:rsidRPr="00FD4B74">
        <w:rPr>
          <w:rFonts w:ascii="Arial" w:hAnsi="Arial" w:cs="Arial"/>
          <w:bCs/>
          <w:sz w:val="19"/>
          <w:szCs w:val="19"/>
        </w:rPr>
        <w:t xml:space="preserve">11.1. Wykonawca, który podlega wykluczeniu na podstawie art. 24 ust. 1 </w:t>
      </w:r>
      <w:proofErr w:type="spellStart"/>
      <w:r w:rsidRPr="00FD4B74">
        <w:rPr>
          <w:rFonts w:ascii="Arial" w:hAnsi="Arial" w:cs="Arial"/>
          <w:bCs/>
          <w:sz w:val="19"/>
          <w:szCs w:val="19"/>
        </w:rPr>
        <w:t>pkt</w:t>
      </w:r>
      <w:proofErr w:type="spellEnd"/>
      <w:r w:rsidRPr="00FD4B74">
        <w:rPr>
          <w:rFonts w:ascii="Arial" w:hAnsi="Arial" w:cs="Arial"/>
          <w:bCs/>
          <w:sz w:val="19"/>
          <w:szCs w:val="19"/>
        </w:rPr>
        <w:t xml:space="preserve"> 13 i 14 oraz 16–20 lub art. 24 ust. 5 PZP, może ( zgodnie z art. 24 ust.8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2100E" w:rsidRPr="00FD4B74" w:rsidRDefault="0072100E" w:rsidP="0072100E">
      <w:pPr>
        <w:pStyle w:val="tekst"/>
        <w:suppressLineNumbers w:val="0"/>
        <w:tabs>
          <w:tab w:val="center" w:pos="284"/>
        </w:tabs>
        <w:suppressAutoHyphens w:val="0"/>
        <w:spacing w:before="0" w:after="0" w:line="360" w:lineRule="auto"/>
        <w:ind w:left="284" w:hanging="284"/>
        <w:rPr>
          <w:rFonts w:ascii="Arial" w:hAnsi="Arial" w:cs="Arial"/>
          <w:bCs/>
          <w:sz w:val="19"/>
          <w:szCs w:val="19"/>
        </w:rPr>
      </w:pPr>
      <w:r w:rsidRPr="00FD4B74">
        <w:rPr>
          <w:rFonts w:ascii="Arial" w:hAnsi="Arial" w:cs="Arial"/>
          <w:bCs/>
          <w:sz w:val="19"/>
          <w:szCs w:val="19"/>
        </w:rPr>
        <w:t xml:space="preserve">11.2. Wykonawca nie podlega wykluczeniu, jeżeli Zamawiający (zgodnie z art. 24 ust. 9 ustawy PZP), uwzględniając wagę i szczególne okoliczności czynu wykonawcy, uzna za wystarczające dowody przedstawione na podstawie </w:t>
      </w:r>
      <w:proofErr w:type="spellStart"/>
      <w:r w:rsidRPr="00FD4B74">
        <w:rPr>
          <w:rFonts w:ascii="Arial" w:hAnsi="Arial" w:cs="Arial"/>
          <w:bCs/>
          <w:sz w:val="19"/>
          <w:szCs w:val="19"/>
        </w:rPr>
        <w:t>pkt</w:t>
      </w:r>
      <w:proofErr w:type="spellEnd"/>
      <w:r w:rsidRPr="00FD4B74">
        <w:rPr>
          <w:rFonts w:ascii="Arial" w:hAnsi="Arial" w:cs="Arial"/>
          <w:bCs/>
          <w:sz w:val="19"/>
          <w:szCs w:val="19"/>
        </w:rPr>
        <w:t xml:space="preserve"> 11.1. SIWZ. (tj. na podstawie art. 24 ust. 8 ustawy PZP)</w:t>
      </w:r>
    </w:p>
    <w:p w:rsidR="0072100E" w:rsidRPr="00FD4B74" w:rsidRDefault="0072100E" w:rsidP="0072100E">
      <w:pPr>
        <w:pStyle w:val="tekst"/>
        <w:suppressLineNumbers w:val="0"/>
        <w:tabs>
          <w:tab w:val="center" w:pos="426"/>
        </w:tabs>
        <w:suppressAutoHyphens w:val="0"/>
        <w:spacing w:before="0" w:after="0" w:line="360" w:lineRule="auto"/>
        <w:rPr>
          <w:rFonts w:ascii="Arial" w:hAnsi="Arial" w:cs="Arial"/>
          <w:sz w:val="19"/>
          <w:szCs w:val="19"/>
        </w:rPr>
      </w:pPr>
      <w:r w:rsidRPr="00FD4B74">
        <w:rPr>
          <w:rFonts w:ascii="Arial" w:hAnsi="Arial" w:cs="Arial"/>
          <w:bCs/>
          <w:sz w:val="19"/>
          <w:szCs w:val="19"/>
        </w:rPr>
        <w:t>11.3. Zamawiający może wykluczyć wykonawcę na każdym etapie postępowania.</w:t>
      </w:r>
    </w:p>
    <w:p w:rsidR="0072100E" w:rsidRPr="00FD4B74" w:rsidRDefault="0072100E" w:rsidP="0072100E">
      <w:pPr>
        <w:tabs>
          <w:tab w:val="left" w:pos="284"/>
        </w:tabs>
        <w:autoSpaceDE w:val="0"/>
        <w:autoSpaceDN w:val="0"/>
        <w:adjustRightInd w:val="0"/>
        <w:spacing w:line="360" w:lineRule="auto"/>
        <w:ind w:left="284" w:hanging="284"/>
        <w:jc w:val="both"/>
        <w:rPr>
          <w:rFonts w:ascii="Arial" w:hAnsi="Arial" w:cs="Arial"/>
          <w:sz w:val="19"/>
          <w:szCs w:val="19"/>
        </w:rPr>
      </w:pPr>
      <w:r w:rsidRPr="00FD4B74">
        <w:rPr>
          <w:rFonts w:ascii="Arial" w:hAnsi="Arial" w:cs="Arial"/>
          <w:sz w:val="19"/>
          <w:szCs w:val="19"/>
        </w:rPr>
        <w:t xml:space="preserve">11.4 Do oferty Wykonawca zobowiązany jest dołączyć aktualne na dzień składania ofert oświadczenie </w:t>
      </w:r>
      <w:r w:rsidRPr="00DA3354">
        <w:rPr>
          <w:rFonts w:ascii="Arial" w:hAnsi="Arial" w:cs="Arial"/>
          <w:sz w:val="19"/>
          <w:szCs w:val="19"/>
        </w:rPr>
        <w:t>stanowiące wstępne potwierdzenie, że Wykonawca nie podlega wykluczeniu (załącznik nr 3 do SIWZ) i spełnia warunki  udziału w postępowaniu (załącznik nr 4 do SIWZ).</w:t>
      </w:r>
      <w:r w:rsidRPr="00FD4B74">
        <w:rPr>
          <w:rFonts w:ascii="Arial" w:hAnsi="Arial" w:cs="Arial"/>
          <w:sz w:val="19"/>
          <w:szCs w:val="19"/>
        </w:rPr>
        <w:t xml:space="preserve">  </w:t>
      </w:r>
    </w:p>
    <w:p w:rsidR="00441A15" w:rsidRPr="00FD4B74" w:rsidRDefault="00DA3354" w:rsidP="0072100E">
      <w:pPr>
        <w:pStyle w:val="tekst"/>
        <w:suppressLineNumbers w:val="0"/>
        <w:tabs>
          <w:tab w:val="center" w:pos="426"/>
        </w:tabs>
        <w:suppressAutoHyphens w:val="0"/>
        <w:spacing w:before="0" w:after="0" w:line="360" w:lineRule="auto"/>
        <w:ind w:left="710" w:hanging="710"/>
        <w:rPr>
          <w:rFonts w:ascii="Arial" w:hAnsi="Arial" w:cs="Arial"/>
          <w:b/>
          <w:bCs/>
          <w:sz w:val="19"/>
          <w:szCs w:val="19"/>
        </w:rPr>
      </w:pPr>
      <w:r w:rsidRPr="00FD4B74">
        <w:rPr>
          <w:rFonts w:ascii="Arial" w:hAnsi="Arial" w:cs="Arial"/>
          <w:b/>
          <w:bCs/>
          <w:sz w:val="19"/>
          <w:szCs w:val="19"/>
        </w:rPr>
        <w:t>12.WADIUM I ZABEZPIECZENIE NALEŻYTEGO WYKONANIA UMOWY.</w:t>
      </w:r>
    </w:p>
    <w:p w:rsidR="00441A15" w:rsidRPr="00FD4B74" w:rsidRDefault="00441A15" w:rsidP="00441A15">
      <w:pPr>
        <w:pStyle w:val="Akapitzlist1"/>
        <w:spacing w:after="0" w:line="360" w:lineRule="auto"/>
        <w:ind w:left="284" w:hanging="284"/>
        <w:jc w:val="both"/>
        <w:rPr>
          <w:rFonts w:ascii="Arial" w:hAnsi="Arial" w:cs="Arial"/>
          <w:sz w:val="19"/>
          <w:szCs w:val="19"/>
        </w:rPr>
      </w:pPr>
      <w:r w:rsidRPr="00FD4B74">
        <w:rPr>
          <w:rFonts w:ascii="Arial" w:hAnsi="Arial" w:cs="Arial"/>
          <w:sz w:val="19"/>
          <w:szCs w:val="19"/>
        </w:rPr>
        <w:t xml:space="preserve">       Zamawiający nie wymaga wniesienia wadium ani zabezpieczenia należytego wykonania umowy. </w:t>
      </w:r>
    </w:p>
    <w:p w:rsidR="00354F50" w:rsidRDefault="00354F50" w:rsidP="00441A15">
      <w:pPr>
        <w:pStyle w:val="Akapitzlist1"/>
        <w:spacing w:after="0" w:line="360" w:lineRule="auto"/>
        <w:ind w:left="284" w:hanging="284"/>
        <w:jc w:val="both"/>
        <w:rPr>
          <w:rFonts w:ascii="Arial" w:hAnsi="Arial" w:cs="Arial"/>
          <w:sz w:val="19"/>
          <w:szCs w:val="19"/>
        </w:rPr>
      </w:pPr>
    </w:p>
    <w:p w:rsidR="00FB7CAE" w:rsidRPr="00FD4B74" w:rsidRDefault="00FB7CAE" w:rsidP="00441A15">
      <w:pPr>
        <w:pStyle w:val="Akapitzlist1"/>
        <w:spacing w:after="0" w:line="360" w:lineRule="auto"/>
        <w:ind w:left="284" w:hanging="284"/>
        <w:jc w:val="both"/>
        <w:rPr>
          <w:rFonts w:ascii="Arial" w:hAnsi="Arial" w:cs="Arial"/>
          <w:sz w:val="19"/>
          <w:szCs w:val="19"/>
        </w:rPr>
      </w:pPr>
    </w:p>
    <w:p w:rsidR="00441A15" w:rsidRPr="00FD4B74" w:rsidRDefault="00DA3354" w:rsidP="00441A15">
      <w:pPr>
        <w:pStyle w:val="tekst"/>
        <w:suppressLineNumbers w:val="0"/>
        <w:tabs>
          <w:tab w:val="center" w:pos="142"/>
          <w:tab w:val="center" w:pos="6096"/>
        </w:tabs>
        <w:suppressAutoHyphens w:val="0"/>
        <w:spacing w:before="0" w:after="0" w:line="360" w:lineRule="auto"/>
        <w:ind w:left="426" w:hanging="426"/>
        <w:rPr>
          <w:rFonts w:ascii="Arial" w:hAnsi="Arial" w:cs="Arial"/>
          <w:b/>
          <w:bCs/>
          <w:sz w:val="19"/>
          <w:szCs w:val="19"/>
        </w:rPr>
      </w:pPr>
      <w:r w:rsidRPr="00FD4B74">
        <w:rPr>
          <w:rFonts w:ascii="Arial" w:hAnsi="Arial" w:cs="Arial"/>
          <w:b/>
          <w:bCs/>
          <w:sz w:val="19"/>
          <w:szCs w:val="19"/>
        </w:rPr>
        <w:lastRenderedPageBreak/>
        <w:t>13. WALUTA, W JAKIEJ BĘDĄ PROWADZONE ROZLICZENIA ZWIĄZANE Z REALIZACJĄ NINIEJSZEGO ZAMÓWIENIA PUBLICZNEGO.</w:t>
      </w:r>
    </w:p>
    <w:p w:rsidR="00441A15" w:rsidRPr="00FD4B74" w:rsidRDefault="00441A15" w:rsidP="00FD4B74">
      <w:pPr>
        <w:pStyle w:val="tekst"/>
        <w:suppressLineNumbers w:val="0"/>
        <w:tabs>
          <w:tab w:val="center" w:pos="142"/>
          <w:tab w:val="center" w:pos="6096"/>
        </w:tabs>
        <w:suppressAutoHyphens w:val="0"/>
        <w:spacing w:before="0" w:after="0" w:line="360" w:lineRule="auto"/>
        <w:ind w:left="284"/>
        <w:rPr>
          <w:rFonts w:ascii="Arial" w:hAnsi="Arial" w:cs="Arial"/>
          <w:sz w:val="19"/>
          <w:szCs w:val="19"/>
        </w:rPr>
      </w:pPr>
      <w:r w:rsidRPr="00FD4B74">
        <w:rPr>
          <w:rFonts w:ascii="Arial" w:hAnsi="Arial" w:cs="Arial"/>
          <w:sz w:val="19"/>
          <w:szCs w:val="19"/>
        </w:rPr>
        <w:t>Wszelkie rozliczenia związane z realizacją zamówienia publicznego, którego dotyczy niniejsza SIWZ dokonywane będą w złotych polskich.</w:t>
      </w:r>
    </w:p>
    <w:p w:rsidR="00441A15" w:rsidRPr="00FD4B74" w:rsidRDefault="00441A15" w:rsidP="00FD4B74">
      <w:pPr>
        <w:pStyle w:val="tekst"/>
        <w:suppressLineNumbers w:val="0"/>
        <w:tabs>
          <w:tab w:val="center" w:pos="142"/>
          <w:tab w:val="center" w:pos="6096"/>
        </w:tabs>
        <w:suppressAutoHyphens w:val="0"/>
        <w:spacing w:before="0" w:after="0" w:line="360" w:lineRule="auto"/>
        <w:ind w:left="284"/>
        <w:rPr>
          <w:rFonts w:ascii="Arial" w:hAnsi="Arial" w:cs="Arial"/>
          <w:sz w:val="19"/>
          <w:szCs w:val="19"/>
        </w:rPr>
      </w:pPr>
      <w:r w:rsidRPr="00FD4B74">
        <w:rPr>
          <w:rFonts w:ascii="Arial" w:hAnsi="Arial" w:cs="Arial"/>
          <w:sz w:val="19"/>
          <w:szCs w:val="19"/>
        </w:rPr>
        <w:t>Płatność za wykonanie zamówienia nastąpi na podstawie protokoł</w:t>
      </w:r>
      <w:r w:rsidR="00F23F0B" w:rsidRPr="00FD4B74">
        <w:rPr>
          <w:rFonts w:ascii="Arial" w:hAnsi="Arial" w:cs="Arial"/>
          <w:sz w:val="19"/>
          <w:szCs w:val="19"/>
        </w:rPr>
        <w:t>ów (częściowych i końcowego</w:t>
      </w:r>
      <w:r w:rsidR="00F23F0B" w:rsidRPr="00FD4B74">
        <w:rPr>
          <w:rFonts w:ascii="Arial" w:hAnsi="Arial" w:cs="Arial"/>
          <w:b/>
          <w:sz w:val="19"/>
          <w:szCs w:val="19"/>
        </w:rPr>
        <w:t>)</w:t>
      </w:r>
      <w:r w:rsidRPr="00FD4B74">
        <w:rPr>
          <w:rFonts w:ascii="Arial" w:hAnsi="Arial" w:cs="Arial"/>
          <w:b/>
          <w:sz w:val="19"/>
          <w:szCs w:val="19"/>
        </w:rPr>
        <w:t xml:space="preserve"> </w:t>
      </w:r>
      <w:r w:rsidRPr="00FD4B74">
        <w:rPr>
          <w:rFonts w:ascii="Arial" w:hAnsi="Arial" w:cs="Arial"/>
          <w:sz w:val="19"/>
          <w:szCs w:val="19"/>
        </w:rPr>
        <w:t>oraz faktury w terminie do 21 od dnia złożenia prawidłowo wystawionej faktury w siedzibie Zamawiającego.</w:t>
      </w:r>
    </w:p>
    <w:p w:rsidR="00441A15" w:rsidRPr="00FD4B74" w:rsidRDefault="00441A15" w:rsidP="00FD4B74">
      <w:pPr>
        <w:widowControl/>
        <w:tabs>
          <w:tab w:val="center" w:pos="142"/>
        </w:tabs>
        <w:spacing w:line="360" w:lineRule="auto"/>
        <w:ind w:left="284"/>
        <w:jc w:val="both"/>
        <w:rPr>
          <w:rFonts w:ascii="Arial" w:hAnsi="Arial" w:cs="Arial"/>
          <w:sz w:val="19"/>
          <w:szCs w:val="19"/>
        </w:rPr>
      </w:pPr>
      <w:r w:rsidRPr="00FD4B74">
        <w:rPr>
          <w:rFonts w:ascii="Arial" w:hAnsi="Arial" w:cs="Arial"/>
          <w:sz w:val="19"/>
          <w:szCs w:val="19"/>
        </w:rPr>
        <w:t xml:space="preserve">Książnica Pomorska im. St. Staszica w Szczecinie nie jest podatnikiem podatku VAT. </w:t>
      </w:r>
    </w:p>
    <w:p w:rsidR="00441A15" w:rsidRPr="00FD4B74" w:rsidRDefault="00DA3354" w:rsidP="0072100E">
      <w:pPr>
        <w:pStyle w:val="tekst"/>
        <w:numPr>
          <w:ilvl w:val="0"/>
          <w:numId w:val="52"/>
        </w:numPr>
        <w:suppressLineNumbers w:val="0"/>
        <w:suppressAutoHyphens w:val="0"/>
        <w:spacing w:before="0" w:after="0" w:line="360" w:lineRule="auto"/>
        <w:ind w:left="284" w:hanging="284"/>
        <w:rPr>
          <w:rFonts w:ascii="Arial" w:hAnsi="Arial" w:cs="Arial"/>
          <w:b/>
          <w:bCs/>
          <w:sz w:val="19"/>
          <w:szCs w:val="19"/>
        </w:rPr>
      </w:pPr>
      <w:r w:rsidRPr="00FD4B74">
        <w:rPr>
          <w:rFonts w:ascii="Arial" w:hAnsi="Arial" w:cs="Arial"/>
          <w:b/>
          <w:bCs/>
          <w:sz w:val="19"/>
          <w:szCs w:val="19"/>
        </w:rPr>
        <w:t>OPIS SPOSOBU PRZYGOTOWANIA OFERTY.</w:t>
      </w:r>
    </w:p>
    <w:p w:rsidR="00441A15" w:rsidRPr="00FD4B74" w:rsidRDefault="006534AE" w:rsidP="00A26BA7">
      <w:pPr>
        <w:pStyle w:val="tekst"/>
        <w:suppressLineNumbers w:val="0"/>
        <w:tabs>
          <w:tab w:val="center" w:pos="426"/>
        </w:tabs>
        <w:suppressAutoHyphens w:val="0"/>
        <w:spacing w:before="0" w:after="0" w:line="360" w:lineRule="auto"/>
        <w:ind w:left="426" w:hanging="426"/>
        <w:rPr>
          <w:rFonts w:ascii="Arial" w:hAnsi="Arial" w:cs="Arial"/>
          <w:sz w:val="19"/>
          <w:szCs w:val="19"/>
        </w:rPr>
      </w:pPr>
      <w:r w:rsidRPr="00FD4B74">
        <w:rPr>
          <w:rFonts w:ascii="Arial" w:hAnsi="Arial" w:cs="Arial"/>
          <w:sz w:val="19"/>
          <w:szCs w:val="19"/>
        </w:rPr>
        <w:t>1</w:t>
      </w:r>
      <w:r w:rsidR="0072100E" w:rsidRPr="00FD4B74">
        <w:rPr>
          <w:rFonts w:ascii="Arial" w:hAnsi="Arial" w:cs="Arial"/>
          <w:sz w:val="19"/>
          <w:szCs w:val="19"/>
        </w:rPr>
        <w:t>4</w:t>
      </w:r>
      <w:r w:rsidRPr="00FD4B74">
        <w:rPr>
          <w:rFonts w:ascii="Arial" w:hAnsi="Arial" w:cs="Arial"/>
          <w:sz w:val="19"/>
          <w:szCs w:val="19"/>
        </w:rPr>
        <w:t xml:space="preserve">.1 </w:t>
      </w:r>
      <w:r w:rsidR="00441A15" w:rsidRPr="00FD4B74">
        <w:rPr>
          <w:rFonts w:ascii="Arial" w:hAnsi="Arial" w:cs="Arial"/>
          <w:sz w:val="19"/>
          <w:szCs w:val="19"/>
        </w:rPr>
        <w:t>Wymagania podstawowe.</w:t>
      </w:r>
    </w:p>
    <w:p w:rsidR="00441A15" w:rsidRPr="00FD4B74" w:rsidRDefault="00441A15" w:rsidP="00A26BA7">
      <w:pPr>
        <w:pStyle w:val="tekst"/>
        <w:numPr>
          <w:ilvl w:val="0"/>
          <w:numId w:val="3"/>
        </w:numPr>
        <w:suppressLineNumbers w:val="0"/>
        <w:tabs>
          <w:tab w:val="left" w:pos="284"/>
          <w:tab w:val="center" w:pos="6096"/>
        </w:tabs>
        <w:suppressAutoHyphens w:val="0"/>
        <w:spacing w:before="0" w:after="0" w:line="360" w:lineRule="auto"/>
        <w:ind w:left="567" w:hanging="567"/>
        <w:rPr>
          <w:rFonts w:ascii="Arial" w:hAnsi="Arial" w:cs="Arial"/>
          <w:sz w:val="19"/>
          <w:szCs w:val="19"/>
        </w:rPr>
      </w:pPr>
      <w:r w:rsidRPr="00FD4B74">
        <w:rPr>
          <w:rFonts w:ascii="Arial" w:hAnsi="Arial" w:cs="Arial"/>
          <w:sz w:val="19"/>
          <w:szCs w:val="19"/>
        </w:rPr>
        <w:t>Każdy Wykonawca może złożyć tylko jedną ofertę.</w:t>
      </w:r>
    </w:p>
    <w:p w:rsidR="00441A15" w:rsidRPr="00FD4B74" w:rsidRDefault="00441A15" w:rsidP="00A26BA7">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 xml:space="preserve">Oferta winna zawierać prawidłowo wypełniony „Formularz oferty”, wg wzoru stanowiącego załącznik Nr </w:t>
      </w:r>
      <w:r w:rsidR="00DA3354">
        <w:rPr>
          <w:rFonts w:ascii="Arial" w:hAnsi="Arial" w:cs="Arial"/>
          <w:sz w:val="19"/>
          <w:szCs w:val="19"/>
        </w:rPr>
        <w:t>2</w:t>
      </w:r>
      <w:r w:rsidRPr="00FD4B74">
        <w:rPr>
          <w:rFonts w:ascii="Arial" w:hAnsi="Arial" w:cs="Arial"/>
          <w:sz w:val="19"/>
          <w:szCs w:val="19"/>
        </w:rPr>
        <w:t xml:space="preserve"> do niniejszej specyfikacji istotnych warunków zamówienia oraz pełnomocnictwo do złożenia oferty, o ile prawo do podpisania oferty nie wynika z </w:t>
      </w:r>
      <w:r w:rsidRPr="00FD4B74">
        <w:rPr>
          <w:rFonts w:ascii="Arial" w:hAnsi="Arial" w:cs="Arial"/>
          <w:sz w:val="19"/>
          <w:szCs w:val="19"/>
          <w:lang w:eastAsia="pl-PL"/>
        </w:rPr>
        <w:t>odpisu</w:t>
      </w:r>
      <w:r w:rsidRPr="00FD4B74">
        <w:rPr>
          <w:rFonts w:ascii="Arial" w:hAnsi="Arial" w:cs="Arial"/>
          <w:i/>
          <w:sz w:val="19"/>
          <w:szCs w:val="19"/>
          <w:lang w:eastAsia="pl-PL"/>
        </w:rPr>
        <w:t xml:space="preserve"> z </w:t>
      </w:r>
      <w:r w:rsidRPr="00FD4B74">
        <w:rPr>
          <w:rFonts w:ascii="Arial" w:hAnsi="Arial" w:cs="Arial"/>
          <w:sz w:val="19"/>
          <w:szCs w:val="19"/>
          <w:lang w:eastAsia="pl-PL"/>
        </w:rPr>
        <w:t>właściwego rejestru/centralnej ewidencji i informacji o działalności gospodarczej w formie elektronicznej dostępnego w ogólnodostępnej i bezpłatnej  bazie danych,</w:t>
      </w:r>
      <w:r w:rsidRPr="00FD4B74">
        <w:rPr>
          <w:rFonts w:ascii="Arial" w:hAnsi="Arial" w:cs="Arial"/>
          <w:sz w:val="19"/>
          <w:szCs w:val="19"/>
        </w:rPr>
        <w:t xml:space="preserve"> a także pełnomocnictwo do reprezentowania wykonawców wspólnie ubiegających się o udzielenie zamówienia, jeżeli oferta jest składana przez takich wykonawców </w:t>
      </w:r>
    </w:p>
    <w:p w:rsidR="00441A15" w:rsidRPr="00FD4B74" w:rsidRDefault="00441A15" w:rsidP="00E92268">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Oferta oraz pozostałe oświadczenia i dokumenty, dla których Zamawiający określił wzory w formie załączników, winny być sporządzone zgodnie z tymi wzorami co do ich treści.</w:t>
      </w:r>
    </w:p>
    <w:p w:rsidR="00441A15" w:rsidRPr="00FD4B74" w:rsidRDefault="00441A15" w:rsidP="00E92268">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Oferta musi być podpisana przez osoby upoważnione do reprezentowania Wykonawcy (Wykonawców wspólnie ubiegających się o udzielenie zamówienia). Oznacza to, iż jeżeli z dokumentu(ów) określającego(</w:t>
      </w:r>
      <w:proofErr w:type="spellStart"/>
      <w:r w:rsidRPr="00FD4B74">
        <w:rPr>
          <w:rFonts w:ascii="Arial" w:hAnsi="Arial" w:cs="Arial"/>
          <w:sz w:val="19"/>
          <w:szCs w:val="19"/>
        </w:rPr>
        <w:t>ych</w:t>
      </w:r>
      <w:proofErr w:type="spellEnd"/>
      <w:r w:rsidRPr="00FD4B74">
        <w:rPr>
          <w:rFonts w:ascii="Arial" w:hAnsi="Arial" w:cs="Arial"/>
          <w:sz w:val="19"/>
          <w:szCs w:val="19"/>
        </w:rPr>
        <w:t>) status prawny Wykonawcy(ów) lub pełnomocnictwa(pełnomocnictw) wynika, iż do reprezentowania Wykonawcy(ów) upoważnionych jest łącznie kilka osób dokumenty wchodzące w skład oferty muszą być podpisane przez wszystkie te osoby.</w:t>
      </w:r>
    </w:p>
    <w:p w:rsidR="00441A15" w:rsidRPr="00FD4B74" w:rsidRDefault="00441A15" w:rsidP="00E92268">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 xml:space="preserve">Upoważnienie osób podpisujących ofertę do jej podpisania musi bezpośrednio wynikać z dokumentów dołączonych do oferty. Oznacza to, że jeżeli upoważnienie takie nie wynika wprost z </w:t>
      </w:r>
      <w:r w:rsidRPr="00FD4B74">
        <w:rPr>
          <w:rFonts w:ascii="Arial" w:hAnsi="Arial" w:cs="Arial"/>
          <w:sz w:val="19"/>
          <w:szCs w:val="19"/>
          <w:lang w:eastAsia="pl-PL"/>
        </w:rPr>
        <w:t>właściwego rejestru/centralnej ewidencji i informacji o działalności gospodarczej w formie elektronicznej dostępnego w ogólnodostępnej i bezpłatnej  bazie danych,</w:t>
      </w:r>
      <w:r w:rsidRPr="00FD4B74">
        <w:rPr>
          <w:rFonts w:ascii="Arial" w:hAnsi="Arial" w:cs="Arial"/>
          <w:sz w:val="19"/>
          <w:szCs w:val="19"/>
        </w:rPr>
        <w:t xml:space="preserve"> to do oferty należy dołączyć pełnomocnictwo w formie oryginału lub notarialnie poświadczonej kopii. </w:t>
      </w:r>
    </w:p>
    <w:p w:rsidR="00441A15" w:rsidRPr="00FD4B74" w:rsidRDefault="00441A15" w:rsidP="00E92268">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Wykonawca ponosi wszelkie koszty związane z przygotowaniem i złożeniem oferty.</w:t>
      </w:r>
    </w:p>
    <w:p w:rsidR="00441A15" w:rsidRPr="00FD4B74" w:rsidRDefault="00441A15" w:rsidP="00E92268">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Oferta winna być sporządzona z zachowaniem formy pisemnej pod rygorem nieważności.</w:t>
      </w:r>
    </w:p>
    <w:p w:rsidR="00441A15" w:rsidRPr="00FD4B74" w:rsidRDefault="00441A15" w:rsidP="00E92268">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Oferta musi być sporządzona w języku polskim. Dokumenty sporządzone w języku obcym są składane wraz z tłumaczeniem na język polski. Tłumaczenie może być sporządzone przez samego wykonawcę.</w:t>
      </w:r>
    </w:p>
    <w:p w:rsidR="00441A15" w:rsidRPr="00FD4B74" w:rsidRDefault="00441A15" w:rsidP="00E92268">
      <w:pPr>
        <w:pStyle w:val="tekst"/>
        <w:numPr>
          <w:ilvl w:val="0"/>
          <w:numId w:val="3"/>
        </w:numPr>
        <w:suppressLineNumbers w:val="0"/>
        <w:tabs>
          <w:tab w:val="left" w:pos="284"/>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 xml:space="preserve">Wszystkie strony oferty powinny być kolejno ponumerowane oraz spięte (zszyte) w sposób trwały, zapobiegający możliwości </w:t>
      </w:r>
      <w:proofErr w:type="spellStart"/>
      <w:r w:rsidRPr="00FD4B74">
        <w:rPr>
          <w:rFonts w:ascii="Arial" w:hAnsi="Arial" w:cs="Arial"/>
          <w:sz w:val="19"/>
          <w:szCs w:val="19"/>
        </w:rPr>
        <w:t>dekompletacji</w:t>
      </w:r>
      <w:proofErr w:type="spellEnd"/>
      <w:r w:rsidRPr="00FD4B74">
        <w:rPr>
          <w:rFonts w:ascii="Arial" w:hAnsi="Arial" w:cs="Arial"/>
          <w:sz w:val="19"/>
          <w:szCs w:val="19"/>
        </w:rPr>
        <w:t xml:space="preserve"> zawartości oferty. Do oferty musi być załączony spis treści oferty.</w:t>
      </w:r>
    </w:p>
    <w:p w:rsidR="00441A15" w:rsidRPr="00FD4B74" w:rsidRDefault="00441A15" w:rsidP="00E92268">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 xml:space="preserve">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nie zapisane powinny zawierać informację „strona pusta”. </w:t>
      </w:r>
    </w:p>
    <w:p w:rsidR="00441A15" w:rsidRPr="00FD4B74" w:rsidRDefault="00441A15" w:rsidP="00E92268">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lastRenderedPageBreak/>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441A15" w:rsidRPr="00FD4B74" w:rsidRDefault="00441A15" w:rsidP="00E92268">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Dokumenty składane przez Wykonawcę w postępowaniu mogą być przedstawiane w formie oryginałów lub poświadczonych przez Wykonawcę za zgodność z oryginałem kopii, z wyjątkiem pełnomocnictwa, które powinno być załączone w oryginale albo kopii notarialnie potwierdzonej.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441A15" w:rsidRPr="00FD4B74" w:rsidRDefault="00441A15" w:rsidP="00E92268">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Zamawiający może zażądać przedstawienia oryginałów dokumentów złożonych przez Wykonawcę lub notarialnie poświadczonej kopii dokumentu wyłącznie wtedy, gdy złożona przez Wykonawcę kserokopia dokumentu jest nieczytelna lub budzi uzasadnione wątpliwości, co do jej prawdziwości.</w:t>
      </w:r>
    </w:p>
    <w:p w:rsidR="00441A15" w:rsidRPr="00FD4B74" w:rsidRDefault="00441A15" w:rsidP="00E92268">
      <w:pPr>
        <w:pStyle w:val="tekst"/>
        <w:numPr>
          <w:ilvl w:val="0"/>
          <w:numId w:val="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gwarancji, terminu wykonania zamówienia i warunków płatności zawartych w ofercie.</w:t>
      </w:r>
    </w:p>
    <w:p w:rsidR="00441A15" w:rsidRPr="00FD4B74" w:rsidRDefault="00441A15" w:rsidP="00441A15">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1</w:t>
      </w:r>
      <w:r w:rsidR="0072100E" w:rsidRPr="00FD4B74">
        <w:rPr>
          <w:rFonts w:ascii="Arial" w:hAnsi="Arial" w:cs="Arial"/>
          <w:sz w:val="19"/>
          <w:szCs w:val="19"/>
        </w:rPr>
        <w:t>4</w:t>
      </w:r>
      <w:r w:rsidRPr="00FD4B74">
        <w:rPr>
          <w:rFonts w:ascii="Arial" w:hAnsi="Arial" w:cs="Arial"/>
          <w:sz w:val="19"/>
          <w:szCs w:val="19"/>
        </w:rPr>
        <w:t>.2.  Zawartość oferty.</w:t>
      </w:r>
    </w:p>
    <w:p w:rsidR="00441A15" w:rsidRPr="00FD4B74" w:rsidRDefault="00441A15" w:rsidP="00441A15">
      <w:pPr>
        <w:pStyle w:val="tekst"/>
        <w:suppressLineNumbers w:val="0"/>
        <w:tabs>
          <w:tab w:val="center" w:pos="6096"/>
        </w:tabs>
        <w:suppressAutoHyphens w:val="0"/>
        <w:spacing w:before="0" w:after="0" w:line="360" w:lineRule="auto"/>
        <w:ind w:firstLine="426"/>
        <w:rPr>
          <w:rFonts w:ascii="Arial" w:hAnsi="Arial" w:cs="Arial"/>
          <w:b/>
          <w:sz w:val="19"/>
          <w:szCs w:val="19"/>
        </w:rPr>
      </w:pPr>
      <w:r w:rsidRPr="00FD4B74">
        <w:rPr>
          <w:rFonts w:ascii="Arial" w:hAnsi="Arial" w:cs="Arial"/>
          <w:b/>
          <w:sz w:val="19"/>
          <w:szCs w:val="19"/>
        </w:rPr>
        <w:t>Kompletna oferta musi zawierać:</w:t>
      </w:r>
    </w:p>
    <w:p w:rsidR="00752936" w:rsidRPr="00DA3354" w:rsidRDefault="00752936" w:rsidP="00A26BA7">
      <w:pPr>
        <w:pStyle w:val="tekst"/>
        <w:numPr>
          <w:ilvl w:val="0"/>
          <w:numId w:val="1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DA3354">
        <w:rPr>
          <w:rFonts w:ascii="Arial" w:hAnsi="Arial" w:cs="Arial"/>
          <w:sz w:val="19"/>
          <w:szCs w:val="19"/>
        </w:rPr>
        <w:t xml:space="preserve">formularz oferty, sporządzony na podstawie wzoru stanowiącego załącznik </w:t>
      </w:r>
      <w:r w:rsidR="00E92268" w:rsidRPr="00DA3354">
        <w:rPr>
          <w:rFonts w:ascii="Arial" w:hAnsi="Arial" w:cs="Arial"/>
          <w:b/>
          <w:sz w:val="19"/>
          <w:szCs w:val="19"/>
        </w:rPr>
        <w:t>N</w:t>
      </w:r>
      <w:r w:rsidRPr="00DA3354">
        <w:rPr>
          <w:rFonts w:ascii="Arial" w:hAnsi="Arial" w:cs="Arial"/>
          <w:b/>
          <w:sz w:val="19"/>
          <w:szCs w:val="19"/>
        </w:rPr>
        <w:t xml:space="preserve">r </w:t>
      </w:r>
      <w:r w:rsidR="00486EEC" w:rsidRPr="00DA3354">
        <w:rPr>
          <w:rFonts w:ascii="Arial" w:hAnsi="Arial" w:cs="Arial"/>
          <w:b/>
          <w:sz w:val="19"/>
          <w:szCs w:val="19"/>
        </w:rPr>
        <w:t>2</w:t>
      </w:r>
      <w:r w:rsidRPr="00DA3354">
        <w:rPr>
          <w:rFonts w:ascii="Arial" w:hAnsi="Arial" w:cs="Arial"/>
          <w:b/>
          <w:sz w:val="19"/>
          <w:szCs w:val="19"/>
        </w:rPr>
        <w:t xml:space="preserve"> do niniejszej SIWZ</w:t>
      </w:r>
      <w:r w:rsidRPr="00DA3354">
        <w:rPr>
          <w:rFonts w:ascii="Arial" w:hAnsi="Arial" w:cs="Arial"/>
          <w:sz w:val="19"/>
          <w:szCs w:val="19"/>
        </w:rPr>
        <w:t>.</w:t>
      </w:r>
    </w:p>
    <w:p w:rsidR="00752936" w:rsidRPr="00DA3354" w:rsidRDefault="00752936" w:rsidP="00A26BA7">
      <w:pPr>
        <w:pStyle w:val="tekst"/>
        <w:numPr>
          <w:ilvl w:val="0"/>
          <w:numId w:val="1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DA3354">
        <w:rPr>
          <w:rFonts w:ascii="Arial" w:hAnsi="Arial" w:cs="Arial"/>
          <w:sz w:val="19"/>
          <w:szCs w:val="19"/>
        </w:rPr>
        <w:t xml:space="preserve">oświadczenie dotyczące  przesłanek wykluczenia - </w:t>
      </w:r>
      <w:r w:rsidRPr="00DA3354">
        <w:rPr>
          <w:rFonts w:ascii="Arial" w:hAnsi="Arial" w:cs="Arial"/>
          <w:b/>
          <w:sz w:val="19"/>
          <w:szCs w:val="19"/>
        </w:rPr>
        <w:t xml:space="preserve">załącznik nr </w:t>
      </w:r>
      <w:r w:rsidR="00486EEC" w:rsidRPr="00DA3354">
        <w:rPr>
          <w:rFonts w:ascii="Arial" w:hAnsi="Arial" w:cs="Arial"/>
          <w:b/>
          <w:sz w:val="19"/>
          <w:szCs w:val="19"/>
        </w:rPr>
        <w:t>3</w:t>
      </w:r>
      <w:r w:rsidRPr="00DA3354">
        <w:rPr>
          <w:rFonts w:ascii="Arial" w:hAnsi="Arial" w:cs="Arial"/>
          <w:b/>
          <w:sz w:val="19"/>
          <w:szCs w:val="19"/>
        </w:rPr>
        <w:t xml:space="preserve"> do SIWZ</w:t>
      </w:r>
      <w:r w:rsidRPr="00DA3354">
        <w:rPr>
          <w:rFonts w:ascii="Arial" w:hAnsi="Arial" w:cs="Arial"/>
          <w:sz w:val="19"/>
          <w:szCs w:val="19"/>
        </w:rPr>
        <w:t>,</w:t>
      </w:r>
    </w:p>
    <w:p w:rsidR="00752936" w:rsidRPr="00DA3354" w:rsidRDefault="00752936" w:rsidP="00A26BA7">
      <w:pPr>
        <w:pStyle w:val="tekst"/>
        <w:numPr>
          <w:ilvl w:val="0"/>
          <w:numId w:val="13"/>
        </w:numPr>
        <w:suppressLineNumbers w:val="0"/>
        <w:tabs>
          <w:tab w:val="left" w:pos="284"/>
          <w:tab w:val="center" w:pos="6096"/>
        </w:tabs>
        <w:suppressAutoHyphens w:val="0"/>
        <w:spacing w:before="0" w:after="0" w:line="360" w:lineRule="auto"/>
        <w:ind w:left="284" w:hanging="284"/>
        <w:rPr>
          <w:rFonts w:ascii="Arial" w:hAnsi="Arial" w:cs="Arial"/>
          <w:b/>
          <w:sz w:val="19"/>
          <w:szCs w:val="19"/>
        </w:rPr>
      </w:pPr>
      <w:r w:rsidRPr="00DA3354">
        <w:rPr>
          <w:rFonts w:ascii="Arial" w:hAnsi="Arial" w:cs="Arial"/>
          <w:sz w:val="19"/>
          <w:szCs w:val="19"/>
        </w:rPr>
        <w:t xml:space="preserve">oświadczenie o spełnianiu warunków udziału w postępowaniu </w:t>
      </w:r>
      <w:r w:rsidRPr="00DA3354">
        <w:rPr>
          <w:rFonts w:ascii="Arial" w:hAnsi="Arial" w:cs="Arial"/>
          <w:b/>
          <w:sz w:val="19"/>
          <w:szCs w:val="19"/>
        </w:rPr>
        <w:t xml:space="preserve">- załącznik nr </w:t>
      </w:r>
      <w:r w:rsidR="00486EEC" w:rsidRPr="00DA3354">
        <w:rPr>
          <w:rFonts w:ascii="Arial" w:hAnsi="Arial" w:cs="Arial"/>
          <w:b/>
          <w:sz w:val="19"/>
          <w:szCs w:val="19"/>
        </w:rPr>
        <w:t>4</w:t>
      </w:r>
      <w:r w:rsidRPr="00DA3354">
        <w:rPr>
          <w:rFonts w:ascii="Arial" w:hAnsi="Arial" w:cs="Arial"/>
          <w:b/>
          <w:sz w:val="19"/>
          <w:szCs w:val="19"/>
        </w:rPr>
        <w:t xml:space="preserve"> do SIWZ,</w:t>
      </w:r>
    </w:p>
    <w:p w:rsidR="00752936" w:rsidRPr="00DA3354" w:rsidRDefault="00752936" w:rsidP="00A26BA7">
      <w:pPr>
        <w:pStyle w:val="tekst"/>
        <w:numPr>
          <w:ilvl w:val="0"/>
          <w:numId w:val="1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DA3354">
        <w:rPr>
          <w:rFonts w:ascii="Arial" w:hAnsi="Arial" w:cs="Arial"/>
          <w:sz w:val="19"/>
          <w:szCs w:val="19"/>
        </w:rPr>
        <w:t xml:space="preserve">oświadczenie dotyczące wypełnienia obowiązków informacyjnych przewidzianych w art. 13 lub art. 14 rozporządzenia </w:t>
      </w:r>
      <w:r w:rsidRPr="00DA3354">
        <w:rPr>
          <w:rFonts w:ascii="Arial" w:hAnsi="Arial" w:cs="Arial"/>
          <w:color w:val="000000"/>
          <w:sz w:val="19"/>
          <w:szCs w:val="19"/>
        </w:rPr>
        <w:t xml:space="preserve">Parlamentu Europejskiego i Rady (UE) 2016/679 z dnia 27 kwietnia 2016r. w sprawie ochrony osób fizycznych w związku z przetwarzaniem danych osobowych i w sprawie swobodnego przepływu takich danych oraz uchylenia dyrektywy 95/46/WE </w:t>
      </w:r>
      <w:r w:rsidRPr="00DA3354">
        <w:rPr>
          <w:rFonts w:ascii="Arial" w:hAnsi="Arial" w:cs="Arial"/>
          <w:b/>
          <w:color w:val="000000"/>
          <w:sz w:val="19"/>
          <w:szCs w:val="19"/>
        </w:rPr>
        <w:t xml:space="preserve">– załącznik Nr </w:t>
      </w:r>
      <w:r w:rsidR="00486EEC" w:rsidRPr="00DA3354">
        <w:rPr>
          <w:rFonts w:ascii="Arial" w:hAnsi="Arial" w:cs="Arial"/>
          <w:b/>
          <w:color w:val="000000"/>
          <w:sz w:val="19"/>
          <w:szCs w:val="19"/>
        </w:rPr>
        <w:t>9</w:t>
      </w:r>
      <w:r w:rsidRPr="00DA3354">
        <w:rPr>
          <w:rFonts w:ascii="Arial" w:hAnsi="Arial" w:cs="Arial"/>
          <w:b/>
          <w:color w:val="000000"/>
          <w:sz w:val="19"/>
          <w:szCs w:val="19"/>
        </w:rPr>
        <w:t xml:space="preserve"> do SIWZ,</w:t>
      </w:r>
    </w:p>
    <w:p w:rsidR="00752936" w:rsidRPr="00FD4B74" w:rsidRDefault="00752936" w:rsidP="00A26BA7">
      <w:pPr>
        <w:pStyle w:val="tekst"/>
        <w:numPr>
          <w:ilvl w:val="0"/>
          <w:numId w:val="1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DA3354">
        <w:rPr>
          <w:rFonts w:ascii="Arial" w:hAnsi="Arial" w:cs="Arial"/>
          <w:sz w:val="19"/>
          <w:szCs w:val="19"/>
        </w:rPr>
        <w:t>stosowne Pełnomocnictwo(a) - w przypadku, gdy upoważnienie do podpisania oferty nie wynika</w:t>
      </w:r>
      <w:r w:rsidRPr="00FD4B74">
        <w:rPr>
          <w:rFonts w:ascii="Arial" w:hAnsi="Arial" w:cs="Arial"/>
          <w:sz w:val="19"/>
          <w:szCs w:val="19"/>
        </w:rPr>
        <w:t xml:space="preserve"> bezpośrednio ze złożonego w ofercie odpisu z właściwego rejestru,</w:t>
      </w:r>
    </w:p>
    <w:p w:rsidR="00752936" w:rsidRPr="00FD4B74" w:rsidRDefault="00752936" w:rsidP="00A26BA7">
      <w:pPr>
        <w:pStyle w:val="tekst"/>
        <w:numPr>
          <w:ilvl w:val="0"/>
          <w:numId w:val="13"/>
        </w:numPr>
        <w:suppressLineNumbers w:val="0"/>
        <w:tabs>
          <w:tab w:val="left" w:pos="284"/>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zobowiązanie podmiotu trzeciego do oddania wykonawcy do dyspozycji niezbędnych zasobów na potrzeby realizacji zamówienia (jeżeli dotyczy);</w:t>
      </w:r>
    </w:p>
    <w:p w:rsidR="00441A15" w:rsidRPr="00FD4B74" w:rsidRDefault="00DA3354" w:rsidP="00441A15">
      <w:pPr>
        <w:pStyle w:val="tekst"/>
        <w:suppressLineNumbers w:val="0"/>
        <w:tabs>
          <w:tab w:val="center" w:pos="6096"/>
        </w:tabs>
        <w:suppressAutoHyphens w:val="0"/>
        <w:spacing w:before="0" w:after="0" w:line="360" w:lineRule="auto"/>
        <w:rPr>
          <w:rFonts w:ascii="Arial" w:hAnsi="Arial" w:cs="Arial"/>
          <w:b/>
          <w:bCs/>
          <w:sz w:val="19"/>
          <w:szCs w:val="19"/>
        </w:rPr>
      </w:pPr>
      <w:r w:rsidRPr="00FD4B74">
        <w:rPr>
          <w:rFonts w:ascii="Arial" w:hAnsi="Arial" w:cs="Arial"/>
          <w:b/>
          <w:bCs/>
          <w:sz w:val="19"/>
          <w:szCs w:val="19"/>
        </w:rPr>
        <w:t>15. WYJAŚNIANIE I ZMIANY W TREŚCI SIWZ.</w:t>
      </w:r>
    </w:p>
    <w:p w:rsidR="00441A15" w:rsidRPr="00FD4B74" w:rsidRDefault="00441A15" w:rsidP="00441A15">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1</w:t>
      </w:r>
      <w:r w:rsidR="0072100E" w:rsidRPr="00FD4B74">
        <w:rPr>
          <w:rFonts w:ascii="Arial" w:hAnsi="Arial" w:cs="Arial"/>
          <w:sz w:val="19"/>
          <w:szCs w:val="19"/>
        </w:rPr>
        <w:t>5</w:t>
      </w:r>
      <w:r w:rsidRPr="00FD4B74">
        <w:rPr>
          <w:rFonts w:ascii="Arial" w:hAnsi="Arial" w:cs="Arial"/>
          <w:sz w:val="19"/>
          <w:szCs w:val="19"/>
        </w:rPr>
        <w:t>.1. Wyjaśnianie treści SIWZ.</w:t>
      </w:r>
    </w:p>
    <w:p w:rsidR="00441A15" w:rsidRPr="00FD4B74" w:rsidRDefault="00441A15" w:rsidP="00441A15">
      <w:pPr>
        <w:pStyle w:val="tekst"/>
        <w:numPr>
          <w:ilvl w:val="0"/>
          <w:numId w:val="2"/>
        </w:numPr>
        <w:suppressLineNumbers w:val="0"/>
        <w:tabs>
          <w:tab w:val="clear" w:pos="720"/>
          <w:tab w:val="left" w:pos="1080"/>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 xml:space="preserve">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t>
      </w:r>
      <w:r w:rsidRPr="00FD4B74">
        <w:rPr>
          <w:rFonts w:ascii="Arial" w:hAnsi="Arial" w:cs="Arial"/>
          <w:sz w:val="19"/>
          <w:szCs w:val="19"/>
        </w:rPr>
        <w:lastRenderedPageBreak/>
        <w:t>istotnych warunków zamówienia wpłynął do zamawiającego nie później niż do końca dnia, w którym upływa połowa wyznaczonego terminu składania ofert.</w:t>
      </w:r>
    </w:p>
    <w:p w:rsidR="00441A15" w:rsidRPr="00FD4B74" w:rsidRDefault="00441A15" w:rsidP="00441A15">
      <w:pPr>
        <w:pStyle w:val="tekst"/>
        <w:numPr>
          <w:ilvl w:val="0"/>
          <w:numId w:val="2"/>
        </w:numPr>
        <w:suppressLineNumbers w:val="0"/>
        <w:tabs>
          <w:tab w:val="left" w:pos="1080"/>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 xml:space="preserve">Treść zapytań wraz z wyjaśnieniami Zamawiający zamieszcza na swojej stronie internetowej bez ujawniania źródła zapytania. </w:t>
      </w:r>
    </w:p>
    <w:p w:rsidR="00441A15" w:rsidRPr="00FD4B74" w:rsidRDefault="00441A15" w:rsidP="00441A15">
      <w:pPr>
        <w:pStyle w:val="tekst"/>
        <w:suppressLineNumbers w:val="0"/>
        <w:tabs>
          <w:tab w:val="left" w:pos="1080"/>
          <w:tab w:val="center" w:pos="6096"/>
        </w:tabs>
        <w:suppressAutoHyphens w:val="0"/>
        <w:spacing w:before="0" w:after="0" w:line="360" w:lineRule="auto"/>
        <w:rPr>
          <w:rFonts w:ascii="Arial" w:hAnsi="Arial" w:cs="Arial"/>
          <w:sz w:val="19"/>
          <w:szCs w:val="19"/>
        </w:rPr>
      </w:pPr>
      <w:r w:rsidRPr="00FD4B74">
        <w:rPr>
          <w:rFonts w:ascii="Arial" w:hAnsi="Arial" w:cs="Arial"/>
          <w:sz w:val="19"/>
          <w:szCs w:val="19"/>
        </w:rPr>
        <w:t>1</w:t>
      </w:r>
      <w:r w:rsidR="0072100E" w:rsidRPr="00FD4B74">
        <w:rPr>
          <w:rFonts w:ascii="Arial" w:hAnsi="Arial" w:cs="Arial"/>
          <w:sz w:val="19"/>
          <w:szCs w:val="19"/>
        </w:rPr>
        <w:t>5</w:t>
      </w:r>
      <w:r w:rsidRPr="00FD4B74">
        <w:rPr>
          <w:rFonts w:ascii="Arial" w:hAnsi="Arial" w:cs="Arial"/>
          <w:sz w:val="19"/>
          <w:szCs w:val="19"/>
        </w:rPr>
        <w:t>.2.  Zmiany w treści SIWZ.</w:t>
      </w:r>
    </w:p>
    <w:p w:rsidR="00441A15" w:rsidRPr="00FD4B74" w:rsidRDefault="00441A15" w:rsidP="00441A15">
      <w:pPr>
        <w:pStyle w:val="tekst"/>
        <w:numPr>
          <w:ilvl w:val="0"/>
          <w:numId w:val="4"/>
        </w:numPr>
        <w:suppressLineNumbers w:val="0"/>
        <w:tabs>
          <w:tab w:val="clear" w:pos="720"/>
          <w:tab w:val="num" w:pos="426"/>
          <w:tab w:val="left" w:pos="1080"/>
          <w:tab w:val="center" w:pos="6096"/>
        </w:tabs>
        <w:suppressAutoHyphens w:val="0"/>
        <w:spacing w:before="0" w:after="0" w:line="360" w:lineRule="auto"/>
        <w:ind w:left="426" w:hanging="284"/>
        <w:rPr>
          <w:rFonts w:ascii="Arial" w:hAnsi="Arial" w:cs="Arial"/>
          <w:sz w:val="19"/>
          <w:szCs w:val="19"/>
        </w:rPr>
      </w:pPr>
      <w:r w:rsidRPr="00FD4B74">
        <w:rPr>
          <w:rFonts w:ascii="Arial" w:hAnsi="Arial" w:cs="Arial"/>
          <w:bCs/>
          <w:sz w:val="19"/>
          <w:szCs w:val="19"/>
        </w:rPr>
        <w:t>W uzasadnionych przypadkach Zamawiający może przed upływem terminu składania ofert zmienić treść specyfikacji istotnych warunków zamówienia. Dokonaną zmianę treści specyfikacji zamawiający udostępnia na stronie internetowej.</w:t>
      </w:r>
      <w:r w:rsidRPr="00FD4B74">
        <w:rPr>
          <w:rFonts w:ascii="Arial" w:hAnsi="Arial" w:cs="Arial"/>
          <w:b/>
          <w:bCs/>
          <w:sz w:val="19"/>
          <w:szCs w:val="19"/>
        </w:rPr>
        <w:t xml:space="preserve"> </w:t>
      </w:r>
    </w:p>
    <w:p w:rsidR="00441A15" w:rsidRPr="00FD4B74" w:rsidRDefault="00441A15" w:rsidP="00441A15">
      <w:pPr>
        <w:pStyle w:val="tekst"/>
        <w:numPr>
          <w:ilvl w:val="0"/>
          <w:numId w:val="4"/>
        </w:numPr>
        <w:suppressLineNumbers w:val="0"/>
        <w:tabs>
          <w:tab w:val="clear" w:pos="720"/>
          <w:tab w:val="num" w:pos="426"/>
          <w:tab w:val="left" w:pos="1080"/>
          <w:tab w:val="center" w:pos="6096"/>
        </w:tabs>
        <w:suppressAutoHyphens w:val="0"/>
        <w:spacing w:before="0" w:after="0" w:line="360" w:lineRule="auto"/>
        <w:ind w:left="426" w:hanging="284"/>
        <w:rPr>
          <w:rFonts w:ascii="Arial" w:hAnsi="Arial" w:cs="Arial"/>
          <w:sz w:val="19"/>
          <w:szCs w:val="19"/>
        </w:rPr>
      </w:pPr>
      <w:r w:rsidRPr="00FD4B74">
        <w:rPr>
          <w:rFonts w:ascii="Arial" w:hAnsi="Arial" w:cs="Arial"/>
          <w:sz w:val="19"/>
          <w:szCs w:val="19"/>
        </w:rPr>
        <w:t>Modyfikacje są każdorazowo wiążące dla Wykonawców.</w:t>
      </w:r>
    </w:p>
    <w:p w:rsidR="00441A15" w:rsidRPr="00FD4B74" w:rsidRDefault="00441A15" w:rsidP="00441A15">
      <w:pPr>
        <w:pStyle w:val="tekst"/>
        <w:numPr>
          <w:ilvl w:val="0"/>
          <w:numId w:val="4"/>
        </w:numPr>
        <w:suppressLineNumbers w:val="0"/>
        <w:tabs>
          <w:tab w:val="clear" w:pos="720"/>
          <w:tab w:val="num" w:pos="426"/>
          <w:tab w:val="left" w:pos="1080"/>
          <w:tab w:val="center" w:pos="6096"/>
        </w:tabs>
        <w:suppressAutoHyphens w:val="0"/>
        <w:spacing w:before="0" w:after="0" w:line="360" w:lineRule="auto"/>
        <w:ind w:left="426" w:hanging="284"/>
        <w:rPr>
          <w:rFonts w:ascii="Arial" w:hAnsi="Arial" w:cs="Arial"/>
          <w:sz w:val="19"/>
          <w:szCs w:val="19"/>
        </w:rPr>
      </w:pPr>
      <w:r w:rsidRPr="00FD4B74">
        <w:rPr>
          <w:rFonts w:ascii="Arial" w:hAnsi="Arial" w:cs="Arial"/>
          <w:sz w:val="19"/>
          <w:szCs w:val="19"/>
        </w:rPr>
        <w:t>Zamawiający przedłuży termin składania ofert w okolicznościach wskazanych w art. 12a i w art. 38 ust. 6 PZP. O przedłużeniu terminu składania ofert Zamawiający niezwłocznie zawiadomi wszystkich Wykonawców, którym przekazał niniejszą SIWZ i zamieści na stronie internetowej Zamawiającego.</w:t>
      </w:r>
    </w:p>
    <w:p w:rsidR="00752936" w:rsidRPr="00FD4B74" w:rsidRDefault="00DA3354" w:rsidP="0072100E">
      <w:pPr>
        <w:pStyle w:val="tekst"/>
        <w:numPr>
          <w:ilvl w:val="0"/>
          <w:numId w:val="53"/>
        </w:numPr>
        <w:suppressLineNumbers w:val="0"/>
        <w:tabs>
          <w:tab w:val="center" w:pos="426"/>
        </w:tabs>
        <w:suppressAutoHyphens w:val="0"/>
        <w:spacing w:before="0" w:after="0" w:line="360" w:lineRule="auto"/>
        <w:ind w:hanging="1790"/>
        <w:rPr>
          <w:rFonts w:ascii="Arial" w:hAnsi="Arial" w:cs="Arial"/>
          <w:b/>
          <w:bCs/>
          <w:sz w:val="19"/>
          <w:szCs w:val="19"/>
        </w:rPr>
      </w:pPr>
      <w:r w:rsidRPr="00FD4B74">
        <w:rPr>
          <w:rFonts w:ascii="Arial" w:hAnsi="Arial" w:cs="Arial"/>
          <w:b/>
          <w:bCs/>
          <w:sz w:val="19"/>
          <w:szCs w:val="19"/>
        </w:rPr>
        <w:t>ZEBRANIE WYKONAWCÓW.</w:t>
      </w:r>
    </w:p>
    <w:p w:rsidR="00752936" w:rsidRPr="00FD4B74" w:rsidRDefault="00752936" w:rsidP="00752936">
      <w:pPr>
        <w:pStyle w:val="Default"/>
        <w:numPr>
          <w:ilvl w:val="0"/>
          <w:numId w:val="14"/>
        </w:numPr>
        <w:spacing w:line="360" w:lineRule="auto"/>
        <w:ind w:left="426" w:hanging="284"/>
        <w:jc w:val="both"/>
        <w:rPr>
          <w:sz w:val="19"/>
          <w:szCs w:val="19"/>
        </w:rPr>
      </w:pPr>
      <w:r w:rsidRPr="00FD4B74">
        <w:rPr>
          <w:bCs/>
          <w:sz w:val="19"/>
          <w:szCs w:val="19"/>
        </w:rPr>
        <w:t xml:space="preserve">Zamawiający może zwołać zebranie wszystkich wykonawców w celu wyjaśnienia wątpliwości dotyczących treści specyfikacji istotnych warunków zamówienia. Informację o terminie zebrania udostępnia się na stronie internetowej. </w:t>
      </w:r>
    </w:p>
    <w:p w:rsidR="00752936" w:rsidRPr="00FD4B74" w:rsidRDefault="00752936" w:rsidP="00752936">
      <w:pPr>
        <w:pStyle w:val="Default"/>
        <w:numPr>
          <w:ilvl w:val="0"/>
          <w:numId w:val="14"/>
        </w:numPr>
        <w:spacing w:line="360" w:lineRule="auto"/>
        <w:ind w:left="426" w:hanging="284"/>
        <w:rPr>
          <w:sz w:val="19"/>
          <w:szCs w:val="19"/>
        </w:rPr>
      </w:pPr>
      <w:r w:rsidRPr="00FD4B74">
        <w:rPr>
          <w:bCs/>
          <w:sz w:val="19"/>
          <w:szCs w:val="19"/>
        </w:rPr>
        <w:t>Zamawiający sporządza informację zawierającą zgłoszone na zebraniu pytania o wyjaśnienie treści specyfikacji istotnych warunków zamówienia oraz odpowiedzi na nie, bez wskazywania źródeł zapytań. Informację z zebrania udostępnia się na stronie internetowej.</w:t>
      </w:r>
    </w:p>
    <w:p w:rsidR="00752936" w:rsidRPr="00FD4B74" w:rsidRDefault="00DA3354" w:rsidP="00752936">
      <w:pPr>
        <w:pStyle w:val="tekst"/>
        <w:suppressLineNumbers w:val="0"/>
        <w:tabs>
          <w:tab w:val="center" w:pos="426"/>
        </w:tabs>
        <w:suppressAutoHyphens w:val="0"/>
        <w:spacing w:before="0" w:after="0" w:line="360" w:lineRule="auto"/>
        <w:rPr>
          <w:rFonts w:ascii="Arial" w:hAnsi="Arial" w:cs="Arial"/>
          <w:b/>
          <w:sz w:val="19"/>
          <w:szCs w:val="19"/>
        </w:rPr>
      </w:pPr>
      <w:r w:rsidRPr="00FD4B74">
        <w:rPr>
          <w:rFonts w:ascii="Arial" w:eastAsia="Arial Unicode MS" w:hAnsi="Arial" w:cs="Arial"/>
          <w:b/>
          <w:sz w:val="19"/>
          <w:szCs w:val="19"/>
        </w:rPr>
        <w:t>17. SPOSÓB POROZUMIEWANIA SIĘ POMIĘDZY ZAMAWIAJĄCYM A WYKONAWCĄ</w:t>
      </w:r>
    </w:p>
    <w:p w:rsidR="00752936" w:rsidRPr="00FD4B74" w:rsidRDefault="00752936" w:rsidP="00752936">
      <w:pPr>
        <w:pStyle w:val="tekst"/>
        <w:suppressLineNumbers w:val="0"/>
        <w:tabs>
          <w:tab w:val="left" w:pos="284"/>
          <w:tab w:val="center" w:pos="6096"/>
        </w:tabs>
        <w:suppressAutoHyphens w:val="0"/>
        <w:spacing w:before="0" w:after="0" w:line="360" w:lineRule="auto"/>
        <w:ind w:left="284" w:hanging="284"/>
        <w:rPr>
          <w:rFonts w:ascii="Arial" w:eastAsia="Arial Unicode MS" w:hAnsi="Arial" w:cs="Arial"/>
          <w:sz w:val="19"/>
          <w:szCs w:val="19"/>
        </w:rPr>
      </w:pPr>
      <w:r w:rsidRPr="00FD4B74">
        <w:rPr>
          <w:rFonts w:ascii="Arial" w:eastAsia="Arial Unicode MS" w:hAnsi="Arial" w:cs="Arial"/>
          <w:sz w:val="19"/>
          <w:szCs w:val="19"/>
        </w:rPr>
        <w:t xml:space="preserve">a) Wszelkie zawiadomienia, oświadczenia, wnioski lub informacje Zamawiający oraz Wykonawcy mogą przekazywać pisemnie, faksem lub przy użyciu środków komunikacji elektronicznej w rozumieniu ustawy z dnia 18 lipca 2002 r. o  świadczeniu usług drogą elektroniczną (teks. Jedn. Dz. U. z 2017 r. poz. 1219) z uwzględnieniem wymogów dotyczących formy ustanowionej poniżej  w </w:t>
      </w:r>
      <w:proofErr w:type="spellStart"/>
      <w:r w:rsidRPr="00FD4B74">
        <w:rPr>
          <w:rFonts w:ascii="Arial" w:eastAsia="Arial Unicode MS" w:hAnsi="Arial" w:cs="Arial"/>
          <w:sz w:val="19"/>
          <w:szCs w:val="19"/>
        </w:rPr>
        <w:t>pkt</w:t>
      </w:r>
      <w:proofErr w:type="spellEnd"/>
      <w:r w:rsidRPr="00FD4B74">
        <w:rPr>
          <w:rFonts w:ascii="Arial" w:eastAsia="Arial Unicode MS" w:hAnsi="Arial" w:cs="Arial"/>
          <w:sz w:val="19"/>
          <w:szCs w:val="19"/>
        </w:rPr>
        <w:t xml:space="preserve"> </w:t>
      </w:r>
      <w:proofErr w:type="spellStart"/>
      <w:r w:rsidRPr="00FD4B74">
        <w:rPr>
          <w:rFonts w:ascii="Arial" w:eastAsia="Arial Unicode MS" w:hAnsi="Arial" w:cs="Arial"/>
          <w:sz w:val="19"/>
          <w:szCs w:val="19"/>
        </w:rPr>
        <w:t>c-f</w:t>
      </w:r>
      <w:proofErr w:type="spellEnd"/>
    </w:p>
    <w:p w:rsidR="00752936" w:rsidRPr="00FD4B74" w:rsidRDefault="00752936" w:rsidP="00752936">
      <w:pPr>
        <w:pStyle w:val="tekst"/>
        <w:suppressLineNumbers w:val="0"/>
        <w:tabs>
          <w:tab w:val="left" w:pos="567"/>
          <w:tab w:val="center" w:pos="6096"/>
        </w:tabs>
        <w:suppressAutoHyphens w:val="0"/>
        <w:spacing w:before="0" w:after="0" w:line="360" w:lineRule="auto"/>
        <w:ind w:left="426" w:hanging="426"/>
        <w:rPr>
          <w:rFonts w:ascii="Arial" w:eastAsia="Arial Unicode MS" w:hAnsi="Arial" w:cs="Arial"/>
          <w:sz w:val="19"/>
          <w:szCs w:val="19"/>
        </w:rPr>
      </w:pPr>
      <w:r w:rsidRPr="00FD4B74">
        <w:rPr>
          <w:rFonts w:ascii="Arial" w:eastAsia="Arial Unicode MS" w:hAnsi="Arial" w:cs="Arial"/>
          <w:sz w:val="19"/>
          <w:szCs w:val="19"/>
        </w:rPr>
        <w:t xml:space="preserve">b) Jeżeli Zamawiający lub Wykonawca przekazują oświadczenia, wnioski, zawiadomienia oraz informacje za pośrednictwem faksu lub przy użyciu środków komunikacji elektronicznej w rozumieniu ustawy z dnia 18 lipca 2002 r. o świadczeniu usług drogą elektroniczną (tekst </w:t>
      </w:r>
      <w:proofErr w:type="spellStart"/>
      <w:r w:rsidRPr="00FD4B74">
        <w:rPr>
          <w:rFonts w:ascii="Arial" w:eastAsia="Arial Unicode MS" w:hAnsi="Arial" w:cs="Arial"/>
          <w:sz w:val="19"/>
          <w:szCs w:val="19"/>
        </w:rPr>
        <w:t>jedn</w:t>
      </w:r>
      <w:proofErr w:type="spellEnd"/>
      <w:r w:rsidRPr="00FD4B74">
        <w:rPr>
          <w:rFonts w:ascii="Arial" w:eastAsia="Arial Unicode MS" w:hAnsi="Arial" w:cs="Arial"/>
          <w:sz w:val="19"/>
          <w:szCs w:val="19"/>
        </w:rPr>
        <w:t xml:space="preserve"> Dz. U. z 2017 r. poz. 1219 ze zm.) każda ze stron na żądanie drugiej strony niezwłocznie potwierdza fakt ich otrzymania.</w:t>
      </w:r>
    </w:p>
    <w:p w:rsidR="00752936" w:rsidRPr="00DA3354" w:rsidRDefault="00752936" w:rsidP="00752936">
      <w:pPr>
        <w:pStyle w:val="tekst"/>
        <w:suppressLineNumbers w:val="0"/>
        <w:tabs>
          <w:tab w:val="left" w:pos="567"/>
          <w:tab w:val="center" w:pos="6096"/>
        </w:tabs>
        <w:suppressAutoHyphens w:val="0"/>
        <w:spacing w:before="0" w:after="0" w:line="360" w:lineRule="auto"/>
        <w:ind w:left="426" w:hanging="426"/>
        <w:rPr>
          <w:rFonts w:ascii="Arial" w:eastAsia="Arial Unicode MS" w:hAnsi="Arial" w:cs="Arial"/>
          <w:sz w:val="19"/>
          <w:szCs w:val="19"/>
        </w:rPr>
      </w:pPr>
      <w:r w:rsidRPr="00DA3354">
        <w:rPr>
          <w:rFonts w:ascii="Arial" w:eastAsia="Arial Unicode MS" w:hAnsi="Arial" w:cs="Arial"/>
          <w:sz w:val="19"/>
          <w:szCs w:val="19"/>
        </w:rPr>
        <w:t>c) Ofertę składa się pod rygorem nieważności w formie pisemnej.</w:t>
      </w:r>
    </w:p>
    <w:p w:rsidR="00752936" w:rsidRPr="00DA3354" w:rsidRDefault="00752936" w:rsidP="00752936">
      <w:pPr>
        <w:pStyle w:val="tekst"/>
        <w:suppressLineNumbers w:val="0"/>
        <w:tabs>
          <w:tab w:val="left" w:pos="567"/>
          <w:tab w:val="left" w:pos="709"/>
          <w:tab w:val="center" w:pos="6096"/>
        </w:tabs>
        <w:suppressAutoHyphens w:val="0"/>
        <w:spacing w:before="0" w:after="0" w:line="360" w:lineRule="auto"/>
        <w:ind w:left="284" w:hanging="284"/>
        <w:rPr>
          <w:rFonts w:ascii="Arial" w:hAnsi="Arial" w:cs="Arial"/>
          <w:sz w:val="19"/>
          <w:szCs w:val="19"/>
        </w:rPr>
      </w:pPr>
      <w:r w:rsidRPr="00DA3354">
        <w:rPr>
          <w:rFonts w:ascii="Arial" w:hAnsi="Arial" w:cs="Arial"/>
          <w:sz w:val="19"/>
          <w:szCs w:val="19"/>
        </w:rPr>
        <w:t xml:space="preserve">d) W niniejszym postępowaniu oświadczenia o których mowa w </w:t>
      </w:r>
      <w:proofErr w:type="spellStart"/>
      <w:r w:rsidRPr="00DA3354">
        <w:rPr>
          <w:rFonts w:ascii="Arial" w:hAnsi="Arial" w:cs="Arial"/>
          <w:sz w:val="19"/>
          <w:szCs w:val="19"/>
        </w:rPr>
        <w:t>pkt</w:t>
      </w:r>
      <w:proofErr w:type="spellEnd"/>
      <w:r w:rsidRPr="00DA3354">
        <w:rPr>
          <w:rFonts w:ascii="Arial" w:hAnsi="Arial" w:cs="Arial"/>
          <w:sz w:val="19"/>
          <w:szCs w:val="19"/>
        </w:rPr>
        <w:t xml:space="preserve"> </w:t>
      </w:r>
      <w:r w:rsidR="0072100E" w:rsidRPr="00DA3354">
        <w:rPr>
          <w:rFonts w:ascii="Arial" w:hAnsi="Arial" w:cs="Arial"/>
          <w:sz w:val="19"/>
          <w:szCs w:val="19"/>
        </w:rPr>
        <w:t>11</w:t>
      </w:r>
      <w:r w:rsidRPr="00DA3354">
        <w:rPr>
          <w:rFonts w:ascii="Arial" w:hAnsi="Arial" w:cs="Arial"/>
          <w:sz w:val="19"/>
          <w:szCs w:val="19"/>
        </w:rPr>
        <w:t>.</w:t>
      </w:r>
      <w:r w:rsidR="00494782" w:rsidRPr="00DA3354">
        <w:rPr>
          <w:rFonts w:ascii="Arial" w:hAnsi="Arial" w:cs="Arial"/>
          <w:sz w:val="19"/>
          <w:szCs w:val="19"/>
        </w:rPr>
        <w:t>4</w:t>
      </w:r>
      <w:r w:rsidRPr="00DA3354">
        <w:rPr>
          <w:rFonts w:ascii="Arial" w:hAnsi="Arial" w:cs="Arial"/>
          <w:sz w:val="19"/>
          <w:szCs w:val="19"/>
        </w:rPr>
        <w:t xml:space="preserve"> (załącznik nr </w:t>
      </w:r>
      <w:r w:rsidR="002A6B24" w:rsidRPr="00DA3354">
        <w:rPr>
          <w:rFonts w:ascii="Arial" w:hAnsi="Arial" w:cs="Arial"/>
          <w:sz w:val="19"/>
          <w:szCs w:val="19"/>
        </w:rPr>
        <w:t>3</w:t>
      </w:r>
      <w:r w:rsidRPr="00DA3354">
        <w:rPr>
          <w:rFonts w:ascii="Arial" w:hAnsi="Arial" w:cs="Arial"/>
          <w:sz w:val="19"/>
          <w:szCs w:val="19"/>
        </w:rPr>
        <w:t xml:space="preserve"> do SIWZ i załącznik </w:t>
      </w:r>
      <w:r w:rsidR="002A6B24" w:rsidRPr="00DA3354">
        <w:rPr>
          <w:rFonts w:ascii="Arial" w:hAnsi="Arial" w:cs="Arial"/>
          <w:sz w:val="19"/>
          <w:szCs w:val="19"/>
        </w:rPr>
        <w:t>4</w:t>
      </w:r>
      <w:r w:rsidRPr="00DA3354">
        <w:rPr>
          <w:rFonts w:ascii="Arial" w:hAnsi="Arial" w:cs="Arial"/>
          <w:sz w:val="19"/>
          <w:szCs w:val="19"/>
        </w:rPr>
        <w:t xml:space="preserve"> do SIWZ składa się w formie pisemnej </w:t>
      </w:r>
    </w:p>
    <w:p w:rsidR="00752936" w:rsidRPr="00DA3354" w:rsidRDefault="00752936" w:rsidP="00752936">
      <w:pPr>
        <w:pStyle w:val="tekst"/>
        <w:suppressLineNumbers w:val="0"/>
        <w:tabs>
          <w:tab w:val="left" w:pos="567"/>
          <w:tab w:val="left" w:pos="709"/>
          <w:tab w:val="center" w:pos="6096"/>
        </w:tabs>
        <w:suppressAutoHyphens w:val="0"/>
        <w:spacing w:before="0" w:after="0" w:line="360" w:lineRule="auto"/>
        <w:ind w:left="284" w:hanging="284"/>
        <w:rPr>
          <w:rFonts w:ascii="Arial" w:hAnsi="Arial" w:cs="Arial"/>
          <w:sz w:val="19"/>
          <w:szCs w:val="19"/>
        </w:rPr>
      </w:pPr>
      <w:r w:rsidRPr="00DA3354">
        <w:rPr>
          <w:rFonts w:ascii="Arial" w:hAnsi="Arial" w:cs="Arial"/>
          <w:sz w:val="19"/>
          <w:szCs w:val="19"/>
        </w:rPr>
        <w:t>e) Oświadczenia o których mowa w Rozporządzeniu o dokumentach, dotyczące wykonawcy  i innych podmiotów, na których zdolnościach lub sytuacji polega wykonawca na zasadach określonych w art. 22 a PZP oraz dotyczące podwykonawców należy złożyć w oryginale</w:t>
      </w:r>
    </w:p>
    <w:p w:rsidR="00752936" w:rsidRPr="00DA3354" w:rsidRDefault="00752936" w:rsidP="00752936">
      <w:pPr>
        <w:pStyle w:val="tekst"/>
        <w:suppressLineNumbers w:val="0"/>
        <w:tabs>
          <w:tab w:val="left" w:pos="567"/>
          <w:tab w:val="left" w:pos="709"/>
          <w:tab w:val="center" w:pos="6096"/>
        </w:tabs>
        <w:suppressAutoHyphens w:val="0"/>
        <w:spacing w:before="0" w:after="0" w:line="360" w:lineRule="auto"/>
        <w:ind w:left="284" w:hanging="284"/>
        <w:rPr>
          <w:rFonts w:ascii="Arial" w:hAnsi="Arial" w:cs="Arial"/>
          <w:sz w:val="19"/>
          <w:szCs w:val="19"/>
        </w:rPr>
      </w:pPr>
      <w:r w:rsidRPr="00DA3354">
        <w:rPr>
          <w:rFonts w:ascii="Arial" w:hAnsi="Arial" w:cs="Arial"/>
          <w:sz w:val="19"/>
          <w:szCs w:val="19"/>
        </w:rPr>
        <w:t xml:space="preserve">f) Dla dokumentów, o których mowa w </w:t>
      </w:r>
      <w:proofErr w:type="spellStart"/>
      <w:r w:rsidRPr="00DA3354">
        <w:rPr>
          <w:rFonts w:ascii="Arial" w:hAnsi="Arial" w:cs="Arial"/>
          <w:sz w:val="19"/>
          <w:szCs w:val="19"/>
        </w:rPr>
        <w:t>pkt</w:t>
      </w:r>
      <w:proofErr w:type="spellEnd"/>
      <w:r w:rsidRPr="00DA3354">
        <w:rPr>
          <w:rFonts w:ascii="Arial" w:hAnsi="Arial" w:cs="Arial"/>
          <w:sz w:val="19"/>
          <w:szCs w:val="19"/>
        </w:rPr>
        <w:t xml:space="preserve"> </w:t>
      </w:r>
      <w:r w:rsidR="00DA3354" w:rsidRPr="00DA3354">
        <w:rPr>
          <w:rFonts w:ascii="Arial" w:hAnsi="Arial" w:cs="Arial"/>
          <w:sz w:val="19"/>
          <w:szCs w:val="19"/>
        </w:rPr>
        <w:t xml:space="preserve">9.1 i </w:t>
      </w:r>
      <w:r w:rsidR="0072100E" w:rsidRPr="00DA3354">
        <w:rPr>
          <w:rFonts w:ascii="Arial" w:hAnsi="Arial" w:cs="Arial"/>
          <w:sz w:val="19"/>
          <w:szCs w:val="19"/>
        </w:rPr>
        <w:t>9.2</w:t>
      </w:r>
      <w:r w:rsidRPr="00DA3354">
        <w:rPr>
          <w:rFonts w:ascii="Arial" w:hAnsi="Arial" w:cs="Arial"/>
          <w:sz w:val="19"/>
          <w:szCs w:val="19"/>
        </w:rPr>
        <w:t xml:space="preserve"> (zał. nr </w:t>
      </w:r>
      <w:r w:rsidR="0072100E" w:rsidRPr="00DA3354">
        <w:rPr>
          <w:rFonts w:ascii="Arial" w:hAnsi="Arial" w:cs="Arial"/>
          <w:sz w:val="19"/>
          <w:szCs w:val="19"/>
        </w:rPr>
        <w:t>5, nr 6, nr 7</w:t>
      </w:r>
      <w:r w:rsidR="002A6B24" w:rsidRPr="00DA3354">
        <w:rPr>
          <w:rFonts w:ascii="Arial" w:hAnsi="Arial" w:cs="Arial"/>
          <w:sz w:val="19"/>
          <w:szCs w:val="19"/>
        </w:rPr>
        <w:t xml:space="preserve"> i nr 8</w:t>
      </w:r>
      <w:r w:rsidRPr="00DA3354">
        <w:rPr>
          <w:rFonts w:ascii="Arial" w:hAnsi="Arial" w:cs="Arial"/>
          <w:sz w:val="19"/>
          <w:szCs w:val="19"/>
        </w:rPr>
        <w:t xml:space="preserve"> do SIWZ) wymaga się  zachowania formy pisemnej (musi ostać złożone w oryginale)</w:t>
      </w:r>
    </w:p>
    <w:p w:rsidR="00752936" w:rsidRPr="00FD4B74" w:rsidRDefault="00752936" w:rsidP="00752936">
      <w:pPr>
        <w:pStyle w:val="tekst"/>
        <w:suppressLineNumbers w:val="0"/>
        <w:tabs>
          <w:tab w:val="left" w:pos="567"/>
          <w:tab w:val="left" w:pos="709"/>
          <w:tab w:val="center" w:pos="6096"/>
        </w:tabs>
        <w:suppressAutoHyphens w:val="0"/>
        <w:spacing w:before="0" w:after="0" w:line="360" w:lineRule="auto"/>
        <w:ind w:left="284" w:hanging="284"/>
        <w:rPr>
          <w:rFonts w:ascii="Arial" w:hAnsi="Arial" w:cs="Arial"/>
          <w:sz w:val="19"/>
          <w:szCs w:val="19"/>
        </w:rPr>
      </w:pPr>
      <w:r w:rsidRPr="00DA3354">
        <w:rPr>
          <w:rFonts w:ascii="Arial" w:hAnsi="Arial" w:cs="Arial"/>
          <w:sz w:val="19"/>
          <w:szCs w:val="19"/>
        </w:rPr>
        <w:t>g) Dokumenty, o których mowa w Rozporządzeniu o dokumentach, inne niż oświadczenia o których mowa</w:t>
      </w:r>
      <w:r w:rsidRPr="00FD4B74">
        <w:rPr>
          <w:rFonts w:ascii="Arial" w:hAnsi="Arial" w:cs="Arial"/>
          <w:sz w:val="19"/>
          <w:szCs w:val="19"/>
        </w:rPr>
        <w:t xml:space="preserve"> powyżej, należy złożyć w oryginale lub kopii poświadczonej za zgodność z oryginałem.</w:t>
      </w:r>
    </w:p>
    <w:p w:rsidR="00752936" w:rsidRDefault="00752936" w:rsidP="00752936">
      <w:pPr>
        <w:pStyle w:val="tekst"/>
        <w:suppressLineNumbers w:val="0"/>
        <w:tabs>
          <w:tab w:val="center" w:pos="426"/>
        </w:tabs>
        <w:suppressAutoHyphens w:val="0"/>
        <w:spacing w:before="0" w:after="0" w:line="360" w:lineRule="auto"/>
        <w:rPr>
          <w:rFonts w:ascii="Arial" w:hAnsi="Arial" w:cs="Arial"/>
          <w:sz w:val="19"/>
          <w:szCs w:val="19"/>
        </w:rPr>
      </w:pPr>
    </w:p>
    <w:p w:rsidR="00FD4B74" w:rsidRDefault="00FD4B74" w:rsidP="00752936">
      <w:pPr>
        <w:pStyle w:val="tekst"/>
        <w:suppressLineNumbers w:val="0"/>
        <w:tabs>
          <w:tab w:val="center" w:pos="426"/>
        </w:tabs>
        <w:suppressAutoHyphens w:val="0"/>
        <w:spacing w:before="0" w:after="0" w:line="360" w:lineRule="auto"/>
        <w:rPr>
          <w:rFonts w:ascii="Arial" w:hAnsi="Arial" w:cs="Arial"/>
          <w:sz w:val="19"/>
          <w:szCs w:val="19"/>
        </w:rPr>
      </w:pPr>
    </w:p>
    <w:p w:rsidR="00441A15" w:rsidRPr="00FD4B74" w:rsidRDefault="00DA3354" w:rsidP="0072100E">
      <w:pPr>
        <w:pStyle w:val="tekst"/>
        <w:numPr>
          <w:ilvl w:val="0"/>
          <w:numId w:val="54"/>
        </w:numPr>
        <w:suppressLineNumbers w:val="0"/>
        <w:tabs>
          <w:tab w:val="center" w:pos="284"/>
        </w:tabs>
        <w:suppressAutoHyphens w:val="0"/>
        <w:spacing w:before="0" w:after="0" w:line="360" w:lineRule="auto"/>
        <w:ind w:hanging="2150"/>
        <w:rPr>
          <w:rFonts w:ascii="Arial" w:hAnsi="Arial" w:cs="Arial"/>
          <w:b/>
          <w:bCs/>
          <w:sz w:val="19"/>
          <w:szCs w:val="19"/>
        </w:rPr>
      </w:pPr>
      <w:r w:rsidRPr="00FD4B74">
        <w:rPr>
          <w:rFonts w:ascii="Arial" w:hAnsi="Arial" w:cs="Arial"/>
          <w:b/>
          <w:bCs/>
          <w:sz w:val="19"/>
          <w:szCs w:val="19"/>
        </w:rPr>
        <w:lastRenderedPageBreak/>
        <w:t>OSOBY UPRAWNIONE DO POROZUMIEWANIA SIĘ Z WYKONAWCAMI.</w:t>
      </w:r>
    </w:p>
    <w:p w:rsidR="00441A15" w:rsidRPr="00FD4B74" w:rsidRDefault="00441A15" w:rsidP="0072100E">
      <w:pPr>
        <w:pStyle w:val="tekst"/>
        <w:suppressLineNumbers w:val="0"/>
        <w:tabs>
          <w:tab w:val="center" w:pos="0"/>
        </w:tabs>
        <w:suppressAutoHyphens w:val="0"/>
        <w:spacing w:before="0" w:after="0" w:line="360" w:lineRule="auto"/>
        <w:rPr>
          <w:rFonts w:ascii="Arial" w:hAnsi="Arial" w:cs="Arial"/>
          <w:sz w:val="19"/>
          <w:szCs w:val="19"/>
        </w:rPr>
      </w:pPr>
      <w:r w:rsidRPr="00FD4B74">
        <w:rPr>
          <w:rFonts w:ascii="Arial" w:hAnsi="Arial" w:cs="Arial"/>
          <w:sz w:val="19"/>
          <w:szCs w:val="19"/>
        </w:rPr>
        <w:t>1</w:t>
      </w:r>
      <w:r w:rsidR="0072100E" w:rsidRPr="00FD4B74">
        <w:rPr>
          <w:rFonts w:ascii="Arial" w:hAnsi="Arial" w:cs="Arial"/>
          <w:sz w:val="19"/>
          <w:szCs w:val="19"/>
        </w:rPr>
        <w:t>8</w:t>
      </w:r>
      <w:r w:rsidRPr="00FD4B74">
        <w:rPr>
          <w:rFonts w:ascii="Arial" w:hAnsi="Arial" w:cs="Arial"/>
          <w:sz w:val="19"/>
          <w:szCs w:val="19"/>
        </w:rPr>
        <w:t>.1.Osobami upoważnionymi przez Zamawiającego do kontaktowania się z Wykonawcami są:</w:t>
      </w:r>
    </w:p>
    <w:p w:rsidR="00441A15" w:rsidRPr="00FD4B74" w:rsidRDefault="00441A15" w:rsidP="0072100E">
      <w:pPr>
        <w:pStyle w:val="tekst"/>
        <w:numPr>
          <w:ilvl w:val="0"/>
          <w:numId w:val="9"/>
        </w:numPr>
        <w:suppressLineNumbers w:val="0"/>
        <w:tabs>
          <w:tab w:val="left" w:pos="709"/>
          <w:tab w:val="center" w:pos="6096"/>
        </w:tabs>
        <w:suppressAutoHyphens w:val="0"/>
        <w:spacing w:before="0" w:after="0" w:line="360" w:lineRule="auto"/>
        <w:ind w:left="709" w:hanging="425"/>
        <w:rPr>
          <w:rFonts w:ascii="Arial" w:hAnsi="Arial" w:cs="Arial"/>
          <w:sz w:val="19"/>
          <w:szCs w:val="19"/>
        </w:rPr>
      </w:pPr>
      <w:r w:rsidRPr="00FD4B74">
        <w:rPr>
          <w:rFonts w:ascii="Arial" w:hAnsi="Arial" w:cs="Arial"/>
          <w:sz w:val="19"/>
          <w:szCs w:val="19"/>
        </w:rPr>
        <w:t>W zakresie merytorycznym dotyczącym przedmiotu zamówienia:</w:t>
      </w:r>
    </w:p>
    <w:p w:rsidR="00737F02" w:rsidRPr="00FD4B74" w:rsidRDefault="00737F02" w:rsidP="00737F02">
      <w:pPr>
        <w:pStyle w:val="tekst"/>
        <w:suppressLineNumbers w:val="0"/>
        <w:tabs>
          <w:tab w:val="left" w:pos="709"/>
          <w:tab w:val="center" w:pos="6096"/>
        </w:tabs>
        <w:suppressAutoHyphens w:val="0"/>
        <w:spacing w:before="0" w:after="0" w:line="360" w:lineRule="auto"/>
        <w:ind w:left="709"/>
        <w:rPr>
          <w:rFonts w:ascii="Arial" w:hAnsi="Arial" w:cs="Arial"/>
          <w:sz w:val="19"/>
          <w:szCs w:val="19"/>
          <w:vertAlign w:val="superscript"/>
        </w:rPr>
      </w:pPr>
      <w:r w:rsidRPr="00FD4B74">
        <w:rPr>
          <w:rFonts w:ascii="Arial" w:hAnsi="Arial" w:cs="Arial"/>
          <w:sz w:val="19"/>
          <w:szCs w:val="19"/>
        </w:rPr>
        <w:t>Dariusz Kowalczyk,  w godz. 7</w:t>
      </w:r>
      <w:r w:rsidRPr="00FD4B74">
        <w:rPr>
          <w:rFonts w:ascii="Arial" w:hAnsi="Arial" w:cs="Arial"/>
          <w:sz w:val="19"/>
          <w:szCs w:val="19"/>
          <w:vertAlign w:val="superscript"/>
        </w:rPr>
        <w:t>30</w:t>
      </w:r>
      <w:r w:rsidRPr="00FD4B74">
        <w:rPr>
          <w:rFonts w:ascii="Arial" w:hAnsi="Arial" w:cs="Arial"/>
          <w:sz w:val="19"/>
          <w:szCs w:val="19"/>
        </w:rPr>
        <w:t xml:space="preserve"> - 15</w:t>
      </w:r>
      <w:r w:rsidRPr="00FD4B74">
        <w:rPr>
          <w:rFonts w:ascii="Arial" w:hAnsi="Arial" w:cs="Arial"/>
          <w:sz w:val="19"/>
          <w:szCs w:val="19"/>
          <w:vertAlign w:val="superscript"/>
        </w:rPr>
        <w:t>00</w:t>
      </w:r>
    </w:p>
    <w:p w:rsidR="00737F02" w:rsidRPr="00FD4B74" w:rsidRDefault="00737F02" w:rsidP="00737F02">
      <w:pPr>
        <w:pStyle w:val="tekst"/>
        <w:suppressLineNumbers w:val="0"/>
        <w:tabs>
          <w:tab w:val="left" w:pos="709"/>
          <w:tab w:val="center" w:pos="6096"/>
        </w:tabs>
        <w:suppressAutoHyphens w:val="0"/>
        <w:spacing w:before="0" w:after="0" w:line="360" w:lineRule="auto"/>
        <w:ind w:left="709"/>
        <w:rPr>
          <w:rFonts w:ascii="Arial" w:hAnsi="Arial" w:cs="Arial"/>
          <w:sz w:val="19"/>
          <w:szCs w:val="19"/>
        </w:rPr>
      </w:pPr>
      <w:r w:rsidRPr="00FD4B74">
        <w:rPr>
          <w:rFonts w:ascii="Arial" w:hAnsi="Arial" w:cs="Arial"/>
          <w:sz w:val="19"/>
          <w:szCs w:val="19"/>
        </w:rPr>
        <w:t>tel. kontaktowy +48 91/48-19-314, lub 609-308-304</w:t>
      </w:r>
    </w:p>
    <w:p w:rsidR="00737F02" w:rsidRPr="00FD4B74" w:rsidRDefault="00737F02" w:rsidP="00737F02">
      <w:pPr>
        <w:pStyle w:val="tekst"/>
        <w:suppressLineNumbers w:val="0"/>
        <w:tabs>
          <w:tab w:val="left" w:pos="709"/>
          <w:tab w:val="center" w:pos="6096"/>
        </w:tabs>
        <w:suppressAutoHyphens w:val="0"/>
        <w:spacing w:before="0" w:after="0" w:line="360" w:lineRule="auto"/>
        <w:ind w:left="709"/>
        <w:rPr>
          <w:rFonts w:ascii="Arial" w:hAnsi="Arial" w:cs="Arial"/>
          <w:sz w:val="19"/>
          <w:szCs w:val="19"/>
          <w:lang w:val="en-US"/>
        </w:rPr>
      </w:pPr>
      <w:proofErr w:type="spellStart"/>
      <w:r w:rsidRPr="00FD4B74">
        <w:rPr>
          <w:rFonts w:ascii="Arial" w:hAnsi="Arial" w:cs="Arial"/>
          <w:sz w:val="19"/>
          <w:szCs w:val="19"/>
          <w:lang w:val="en-US"/>
        </w:rPr>
        <w:t>faks</w:t>
      </w:r>
      <w:proofErr w:type="spellEnd"/>
      <w:r w:rsidRPr="00FD4B74">
        <w:rPr>
          <w:rFonts w:ascii="Arial" w:hAnsi="Arial" w:cs="Arial"/>
          <w:sz w:val="19"/>
          <w:szCs w:val="19"/>
          <w:lang w:val="en-US"/>
        </w:rPr>
        <w:t>: 48/91-48-19-115</w:t>
      </w:r>
    </w:p>
    <w:p w:rsidR="00737F02" w:rsidRPr="00FD4B74" w:rsidRDefault="00737F02" w:rsidP="00737F02">
      <w:pPr>
        <w:pStyle w:val="tekst"/>
        <w:suppressLineNumbers w:val="0"/>
        <w:tabs>
          <w:tab w:val="left" w:pos="709"/>
          <w:tab w:val="center" w:pos="6096"/>
        </w:tabs>
        <w:suppressAutoHyphens w:val="0"/>
        <w:spacing w:before="0" w:after="0" w:line="360" w:lineRule="auto"/>
        <w:ind w:left="709"/>
        <w:rPr>
          <w:rFonts w:ascii="Arial" w:hAnsi="Arial" w:cs="Arial"/>
          <w:sz w:val="19"/>
          <w:szCs w:val="19"/>
          <w:lang w:val="en-US"/>
        </w:rPr>
      </w:pPr>
      <w:r w:rsidRPr="00FD4B74">
        <w:rPr>
          <w:rFonts w:ascii="Arial" w:hAnsi="Arial" w:cs="Arial"/>
          <w:sz w:val="19"/>
          <w:szCs w:val="19"/>
          <w:lang w:val="en-US"/>
        </w:rPr>
        <w:t xml:space="preserve">mail: </w:t>
      </w:r>
      <w:hyperlink r:id="rId11" w:history="1">
        <w:r w:rsidRPr="00FD4B74">
          <w:rPr>
            <w:rStyle w:val="Hipercze"/>
            <w:rFonts w:ascii="Arial" w:hAnsi="Arial" w:cs="Arial"/>
            <w:sz w:val="19"/>
            <w:szCs w:val="19"/>
            <w:lang w:val="en-US"/>
          </w:rPr>
          <w:t>d.kowalczyk@ksiaznica.szczecin.pl</w:t>
        </w:r>
      </w:hyperlink>
      <w:r w:rsidRPr="00FD4B74">
        <w:rPr>
          <w:rFonts w:ascii="Arial" w:hAnsi="Arial" w:cs="Arial"/>
          <w:sz w:val="19"/>
          <w:szCs w:val="19"/>
          <w:lang w:val="en-US"/>
        </w:rPr>
        <w:t xml:space="preserve"> </w:t>
      </w:r>
    </w:p>
    <w:p w:rsidR="00737F02" w:rsidRPr="00FD4B74" w:rsidRDefault="00737F02" w:rsidP="00737F02">
      <w:pPr>
        <w:pStyle w:val="tekst"/>
        <w:suppressLineNumbers w:val="0"/>
        <w:tabs>
          <w:tab w:val="left" w:pos="709"/>
          <w:tab w:val="center" w:pos="6096"/>
        </w:tabs>
        <w:suppressAutoHyphens w:val="0"/>
        <w:spacing w:before="0" w:after="0" w:line="360" w:lineRule="auto"/>
        <w:ind w:left="709"/>
        <w:rPr>
          <w:rFonts w:ascii="Arial" w:hAnsi="Arial" w:cs="Arial"/>
          <w:sz w:val="19"/>
          <w:szCs w:val="19"/>
        </w:rPr>
      </w:pPr>
      <w:r w:rsidRPr="00FD4B74">
        <w:rPr>
          <w:rFonts w:ascii="Arial" w:hAnsi="Arial" w:cs="Arial"/>
          <w:sz w:val="19"/>
          <w:szCs w:val="19"/>
        </w:rPr>
        <w:t xml:space="preserve">Bogusław </w:t>
      </w:r>
      <w:proofErr w:type="spellStart"/>
      <w:r w:rsidRPr="00FD4B74">
        <w:rPr>
          <w:rFonts w:ascii="Arial" w:hAnsi="Arial" w:cs="Arial"/>
          <w:sz w:val="19"/>
          <w:szCs w:val="19"/>
        </w:rPr>
        <w:t>Zuchora</w:t>
      </w:r>
      <w:proofErr w:type="spellEnd"/>
      <w:r w:rsidRPr="00FD4B74">
        <w:rPr>
          <w:rFonts w:ascii="Arial" w:hAnsi="Arial" w:cs="Arial"/>
          <w:sz w:val="19"/>
          <w:szCs w:val="19"/>
        </w:rPr>
        <w:t xml:space="preserve"> w godz. 7</w:t>
      </w:r>
      <w:r w:rsidRPr="00FD4B74">
        <w:rPr>
          <w:rFonts w:ascii="Arial" w:hAnsi="Arial" w:cs="Arial"/>
          <w:sz w:val="19"/>
          <w:szCs w:val="19"/>
          <w:vertAlign w:val="superscript"/>
        </w:rPr>
        <w:t>30</w:t>
      </w:r>
      <w:r w:rsidRPr="00FD4B74">
        <w:rPr>
          <w:rFonts w:ascii="Arial" w:hAnsi="Arial" w:cs="Arial"/>
          <w:sz w:val="19"/>
          <w:szCs w:val="19"/>
        </w:rPr>
        <w:t xml:space="preserve"> - 15</w:t>
      </w:r>
      <w:r w:rsidRPr="00FD4B74">
        <w:rPr>
          <w:rFonts w:ascii="Arial" w:hAnsi="Arial" w:cs="Arial"/>
          <w:sz w:val="19"/>
          <w:szCs w:val="19"/>
          <w:vertAlign w:val="superscript"/>
        </w:rPr>
        <w:t>00</w:t>
      </w:r>
    </w:p>
    <w:p w:rsidR="00737F02" w:rsidRPr="00FD4B74" w:rsidRDefault="00737F02" w:rsidP="00737F02">
      <w:pPr>
        <w:pStyle w:val="tekst"/>
        <w:suppressLineNumbers w:val="0"/>
        <w:tabs>
          <w:tab w:val="left" w:pos="709"/>
          <w:tab w:val="center" w:pos="6096"/>
        </w:tabs>
        <w:suppressAutoHyphens w:val="0"/>
        <w:spacing w:before="0" w:after="0" w:line="360" w:lineRule="auto"/>
        <w:ind w:left="709"/>
        <w:rPr>
          <w:rFonts w:ascii="Arial" w:hAnsi="Arial" w:cs="Arial"/>
          <w:sz w:val="19"/>
          <w:szCs w:val="19"/>
        </w:rPr>
      </w:pPr>
      <w:r w:rsidRPr="00FD4B74">
        <w:rPr>
          <w:rFonts w:ascii="Arial" w:hAnsi="Arial" w:cs="Arial"/>
          <w:sz w:val="19"/>
          <w:szCs w:val="19"/>
        </w:rPr>
        <w:t>tel. kontaktowy +48 91/48-19-314</w:t>
      </w:r>
    </w:p>
    <w:p w:rsidR="00737F02" w:rsidRPr="00FD4B74" w:rsidRDefault="00737F02" w:rsidP="00737F02">
      <w:pPr>
        <w:pStyle w:val="tekst"/>
        <w:suppressLineNumbers w:val="0"/>
        <w:tabs>
          <w:tab w:val="left" w:pos="709"/>
          <w:tab w:val="center" w:pos="6096"/>
        </w:tabs>
        <w:suppressAutoHyphens w:val="0"/>
        <w:spacing w:before="0" w:after="0" w:line="360" w:lineRule="auto"/>
        <w:ind w:left="709"/>
        <w:rPr>
          <w:rFonts w:ascii="Arial" w:hAnsi="Arial" w:cs="Arial"/>
          <w:sz w:val="19"/>
          <w:szCs w:val="19"/>
          <w:lang w:val="en-US"/>
        </w:rPr>
      </w:pPr>
      <w:proofErr w:type="spellStart"/>
      <w:r w:rsidRPr="00FD4B74">
        <w:rPr>
          <w:rFonts w:ascii="Arial" w:hAnsi="Arial" w:cs="Arial"/>
          <w:sz w:val="19"/>
          <w:szCs w:val="19"/>
          <w:lang w:val="en-US"/>
        </w:rPr>
        <w:t>faks</w:t>
      </w:r>
      <w:proofErr w:type="spellEnd"/>
      <w:r w:rsidRPr="00FD4B74">
        <w:rPr>
          <w:rFonts w:ascii="Arial" w:hAnsi="Arial" w:cs="Arial"/>
          <w:sz w:val="19"/>
          <w:szCs w:val="19"/>
          <w:lang w:val="en-US"/>
        </w:rPr>
        <w:t>: 48/91-48-19-115</w:t>
      </w:r>
    </w:p>
    <w:p w:rsidR="00737F02" w:rsidRPr="00FD4B74" w:rsidRDefault="00737F02" w:rsidP="00737F02">
      <w:pPr>
        <w:pStyle w:val="tekst"/>
        <w:suppressLineNumbers w:val="0"/>
        <w:tabs>
          <w:tab w:val="left" w:pos="709"/>
          <w:tab w:val="center" w:pos="6096"/>
        </w:tabs>
        <w:suppressAutoHyphens w:val="0"/>
        <w:spacing w:before="0" w:after="0" w:line="360" w:lineRule="auto"/>
        <w:ind w:left="709"/>
        <w:rPr>
          <w:rFonts w:ascii="Arial" w:hAnsi="Arial" w:cs="Arial"/>
          <w:sz w:val="19"/>
          <w:szCs w:val="19"/>
          <w:lang w:val="en-US"/>
        </w:rPr>
      </w:pPr>
      <w:r w:rsidRPr="00FD4B74">
        <w:rPr>
          <w:rFonts w:ascii="Arial" w:hAnsi="Arial" w:cs="Arial"/>
          <w:sz w:val="19"/>
          <w:szCs w:val="19"/>
          <w:lang w:val="en-US"/>
        </w:rPr>
        <w:t xml:space="preserve">mail: </w:t>
      </w:r>
      <w:hyperlink r:id="rId12" w:history="1">
        <w:r w:rsidRPr="00FD4B74">
          <w:rPr>
            <w:rStyle w:val="Hipercze"/>
            <w:rFonts w:ascii="Arial" w:hAnsi="Arial" w:cs="Arial"/>
            <w:sz w:val="19"/>
            <w:szCs w:val="19"/>
            <w:lang w:val="en-US"/>
          </w:rPr>
          <w:t>b.zuchora@ksiaznica.szczecin.pl</w:t>
        </w:r>
      </w:hyperlink>
    </w:p>
    <w:p w:rsidR="00441A15" w:rsidRPr="00FD4B74" w:rsidRDefault="00441A15" w:rsidP="00737F02">
      <w:pPr>
        <w:pStyle w:val="tekst"/>
        <w:numPr>
          <w:ilvl w:val="0"/>
          <w:numId w:val="56"/>
        </w:numPr>
        <w:suppressLineNumbers w:val="0"/>
        <w:tabs>
          <w:tab w:val="center" w:pos="6096"/>
        </w:tabs>
        <w:suppressAutoHyphens w:val="0"/>
        <w:spacing w:before="0" w:after="0" w:line="360" w:lineRule="auto"/>
        <w:ind w:left="567" w:hanging="283"/>
        <w:rPr>
          <w:rFonts w:ascii="Arial" w:hAnsi="Arial" w:cs="Arial"/>
          <w:sz w:val="19"/>
          <w:szCs w:val="19"/>
        </w:rPr>
      </w:pPr>
      <w:r w:rsidRPr="00FD4B74">
        <w:rPr>
          <w:rFonts w:ascii="Arial" w:hAnsi="Arial" w:cs="Arial"/>
          <w:sz w:val="19"/>
          <w:szCs w:val="19"/>
        </w:rPr>
        <w:t>W zakresie formalno – prawnym:</w:t>
      </w:r>
    </w:p>
    <w:p w:rsidR="00441A15" w:rsidRPr="00FD4B74" w:rsidRDefault="00441A15" w:rsidP="00441A15">
      <w:pPr>
        <w:pStyle w:val="tekst"/>
        <w:suppressLineNumbers w:val="0"/>
        <w:tabs>
          <w:tab w:val="left" w:pos="709"/>
          <w:tab w:val="center" w:pos="6096"/>
        </w:tabs>
        <w:suppressAutoHyphens w:val="0"/>
        <w:spacing w:before="0" w:after="0" w:line="360" w:lineRule="auto"/>
        <w:ind w:left="709"/>
        <w:rPr>
          <w:rFonts w:ascii="Arial" w:hAnsi="Arial" w:cs="Arial"/>
          <w:sz w:val="19"/>
          <w:szCs w:val="19"/>
          <w:vertAlign w:val="superscript"/>
          <w:lang w:val="en-US"/>
        </w:rPr>
      </w:pPr>
      <w:r w:rsidRPr="00FD4B74">
        <w:rPr>
          <w:rFonts w:ascii="Arial" w:hAnsi="Arial" w:cs="Arial"/>
          <w:sz w:val="19"/>
          <w:szCs w:val="19"/>
        </w:rPr>
        <w:t xml:space="preserve">Anna Wites, w godz. </w:t>
      </w:r>
      <w:r w:rsidR="00441FF7" w:rsidRPr="00FD4B74">
        <w:rPr>
          <w:rFonts w:ascii="Arial" w:hAnsi="Arial" w:cs="Arial"/>
          <w:sz w:val="19"/>
          <w:szCs w:val="19"/>
        </w:rPr>
        <w:t>10</w:t>
      </w:r>
      <w:r w:rsidRPr="00FD4B74">
        <w:rPr>
          <w:rFonts w:ascii="Arial" w:hAnsi="Arial" w:cs="Arial"/>
          <w:sz w:val="19"/>
          <w:szCs w:val="19"/>
          <w:vertAlign w:val="superscript"/>
          <w:lang w:val="en-US"/>
        </w:rPr>
        <w:t xml:space="preserve">30 – </w:t>
      </w:r>
      <w:r w:rsidRPr="00FD4B74">
        <w:rPr>
          <w:rFonts w:ascii="Arial" w:hAnsi="Arial" w:cs="Arial"/>
          <w:sz w:val="19"/>
          <w:szCs w:val="19"/>
          <w:lang w:val="en-US"/>
        </w:rPr>
        <w:t>1</w:t>
      </w:r>
      <w:r w:rsidR="00BD6491" w:rsidRPr="00FD4B74">
        <w:rPr>
          <w:rFonts w:ascii="Arial" w:hAnsi="Arial" w:cs="Arial"/>
          <w:sz w:val="19"/>
          <w:szCs w:val="19"/>
          <w:lang w:val="en-US"/>
        </w:rPr>
        <w:t>4</w:t>
      </w:r>
      <w:r w:rsidRPr="00FD4B74">
        <w:rPr>
          <w:rFonts w:ascii="Arial" w:hAnsi="Arial" w:cs="Arial"/>
          <w:sz w:val="19"/>
          <w:szCs w:val="19"/>
          <w:vertAlign w:val="superscript"/>
          <w:lang w:val="en-US"/>
        </w:rPr>
        <w:t>00</w:t>
      </w:r>
    </w:p>
    <w:p w:rsidR="00441A15" w:rsidRPr="00FD4B74" w:rsidRDefault="00441A15" w:rsidP="00441A15">
      <w:pPr>
        <w:pStyle w:val="tekst"/>
        <w:suppressLineNumbers w:val="0"/>
        <w:tabs>
          <w:tab w:val="left" w:pos="709"/>
          <w:tab w:val="center" w:pos="6096"/>
        </w:tabs>
        <w:suppressAutoHyphens w:val="0"/>
        <w:spacing w:before="0" w:after="0" w:line="360" w:lineRule="auto"/>
        <w:ind w:left="709"/>
        <w:rPr>
          <w:rFonts w:ascii="Arial" w:hAnsi="Arial" w:cs="Arial"/>
          <w:sz w:val="19"/>
          <w:szCs w:val="19"/>
          <w:lang w:val="en-US"/>
        </w:rPr>
      </w:pPr>
      <w:r w:rsidRPr="00FD4B74">
        <w:rPr>
          <w:rFonts w:ascii="Arial" w:hAnsi="Arial" w:cs="Arial"/>
          <w:sz w:val="19"/>
          <w:szCs w:val="19"/>
          <w:lang w:val="en-US"/>
        </w:rPr>
        <w:t>tel. +48 91/48-19-323</w:t>
      </w:r>
    </w:p>
    <w:p w:rsidR="00441A15" w:rsidRPr="00FD4B74" w:rsidRDefault="00441A15" w:rsidP="00441A15">
      <w:pPr>
        <w:pStyle w:val="tekst"/>
        <w:suppressLineNumbers w:val="0"/>
        <w:tabs>
          <w:tab w:val="left" w:pos="709"/>
          <w:tab w:val="center" w:pos="6096"/>
        </w:tabs>
        <w:suppressAutoHyphens w:val="0"/>
        <w:spacing w:before="0" w:after="0" w:line="360" w:lineRule="auto"/>
        <w:ind w:left="709"/>
        <w:rPr>
          <w:rFonts w:ascii="Arial" w:hAnsi="Arial" w:cs="Arial"/>
          <w:sz w:val="19"/>
          <w:szCs w:val="19"/>
          <w:lang w:val="en-US"/>
        </w:rPr>
      </w:pPr>
      <w:proofErr w:type="spellStart"/>
      <w:r w:rsidRPr="00FD4B74">
        <w:rPr>
          <w:rFonts w:ascii="Arial" w:hAnsi="Arial" w:cs="Arial"/>
          <w:sz w:val="19"/>
          <w:szCs w:val="19"/>
          <w:lang w:val="en-US"/>
        </w:rPr>
        <w:t>faks</w:t>
      </w:r>
      <w:proofErr w:type="spellEnd"/>
      <w:r w:rsidRPr="00FD4B74">
        <w:rPr>
          <w:rFonts w:ascii="Arial" w:hAnsi="Arial" w:cs="Arial"/>
          <w:sz w:val="19"/>
          <w:szCs w:val="19"/>
          <w:lang w:val="en-US"/>
        </w:rPr>
        <w:t>: 48 91/48-19-115</w:t>
      </w:r>
    </w:p>
    <w:p w:rsidR="00441A15" w:rsidRPr="00FD4B74" w:rsidRDefault="00441A15" w:rsidP="00441A15">
      <w:pPr>
        <w:pStyle w:val="tekst"/>
        <w:suppressLineNumbers w:val="0"/>
        <w:tabs>
          <w:tab w:val="left" w:pos="709"/>
          <w:tab w:val="center" w:pos="6096"/>
        </w:tabs>
        <w:suppressAutoHyphens w:val="0"/>
        <w:spacing w:before="0" w:after="0" w:line="360" w:lineRule="auto"/>
        <w:ind w:left="709"/>
        <w:rPr>
          <w:rFonts w:ascii="Arial" w:hAnsi="Arial" w:cs="Arial"/>
          <w:sz w:val="19"/>
          <w:szCs w:val="19"/>
          <w:lang w:val="en-US"/>
        </w:rPr>
      </w:pPr>
      <w:r w:rsidRPr="00FD4B74">
        <w:rPr>
          <w:rFonts w:ascii="Arial" w:hAnsi="Arial" w:cs="Arial"/>
          <w:sz w:val="19"/>
          <w:szCs w:val="19"/>
          <w:lang w:val="en-US"/>
        </w:rPr>
        <w:t>mail: zamowienia@ksiaznica.szczecin.pl</w:t>
      </w:r>
    </w:p>
    <w:p w:rsidR="00441A15" w:rsidRPr="00FD4B74" w:rsidRDefault="00441A15" w:rsidP="00543230">
      <w:pPr>
        <w:pStyle w:val="tekst"/>
        <w:suppressLineNumbers w:val="0"/>
        <w:tabs>
          <w:tab w:val="left" w:pos="567"/>
          <w:tab w:val="center" w:pos="6096"/>
        </w:tabs>
        <w:suppressAutoHyphens w:val="0"/>
        <w:spacing w:before="0" w:after="0" w:line="360" w:lineRule="auto"/>
        <w:ind w:left="567" w:hanging="567"/>
        <w:rPr>
          <w:rFonts w:ascii="Arial" w:eastAsia="Arial Unicode MS" w:hAnsi="Arial" w:cs="Arial"/>
          <w:sz w:val="19"/>
          <w:szCs w:val="19"/>
        </w:rPr>
      </w:pPr>
      <w:r w:rsidRPr="00FD4B74">
        <w:rPr>
          <w:rFonts w:ascii="Arial" w:eastAsia="Arial Unicode MS" w:hAnsi="Arial" w:cs="Arial"/>
          <w:sz w:val="19"/>
          <w:szCs w:val="19"/>
        </w:rPr>
        <w:t>1</w:t>
      </w:r>
      <w:r w:rsidR="00BD6491" w:rsidRPr="00FD4B74">
        <w:rPr>
          <w:rFonts w:ascii="Arial" w:eastAsia="Arial Unicode MS" w:hAnsi="Arial" w:cs="Arial"/>
          <w:sz w:val="19"/>
          <w:szCs w:val="19"/>
        </w:rPr>
        <w:t>5</w:t>
      </w:r>
      <w:r w:rsidRPr="00FD4B74">
        <w:rPr>
          <w:rFonts w:ascii="Arial" w:eastAsia="Arial Unicode MS" w:hAnsi="Arial" w:cs="Arial"/>
          <w:sz w:val="19"/>
          <w:szCs w:val="19"/>
        </w:rPr>
        <w:t>.2.   Sposób porozumiewania się (zgodnie z wyborem Wykonawcy): drogą elektroniczną, pisemnie, lub faksem.</w:t>
      </w:r>
    </w:p>
    <w:p w:rsidR="00441A15" w:rsidRPr="00FD4B74" w:rsidRDefault="00DA3354" w:rsidP="00E92268">
      <w:pPr>
        <w:pStyle w:val="tekst"/>
        <w:suppressLineNumbers w:val="0"/>
        <w:tabs>
          <w:tab w:val="left" w:pos="284"/>
        </w:tabs>
        <w:suppressAutoHyphens w:val="0"/>
        <w:spacing w:before="0" w:after="0" w:line="360" w:lineRule="auto"/>
        <w:rPr>
          <w:rFonts w:ascii="Arial" w:hAnsi="Arial" w:cs="Arial"/>
          <w:b/>
          <w:bCs/>
          <w:sz w:val="19"/>
          <w:szCs w:val="19"/>
        </w:rPr>
      </w:pPr>
      <w:r w:rsidRPr="00FD4B74">
        <w:rPr>
          <w:rFonts w:ascii="Arial" w:hAnsi="Arial" w:cs="Arial"/>
          <w:b/>
          <w:bCs/>
          <w:sz w:val="19"/>
          <w:szCs w:val="19"/>
        </w:rPr>
        <w:t>1</w:t>
      </w:r>
      <w:r w:rsidR="007561D4">
        <w:rPr>
          <w:rFonts w:ascii="Arial" w:hAnsi="Arial" w:cs="Arial"/>
          <w:b/>
          <w:bCs/>
          <w:sz w:val="19"/>
          <w:szCs w:val="19"/>
        </w:rPr>
        <w:t>9</w:t>
      </w:r>
      <w:r w:rsidRPr="00FD4B74">
        <w:rPr>
          <w:rFonts w:ascii="Arial" w:hAnsi="Arial" w:cs="Arial"/>
          <w:b/>
          <w:bCs/>
          <w:sz w:val="19"/>
          <w:szCs w:val="19"/>
        </w:rPr>
        <w:t>. OPIS SPOSOBU OBLICZENIA CENY.</w:t>
      </w:r>
    </w:p>
    <w:p w:rsidR="00441A15" w:rsidRPr="00FD4B74" w:rsidRDefault="00441A15" w:rsidP="00E92268">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1</w:t>
      </w:r>
      <w:r w:rsidR="007561D4">
        <w:rPr>
          <w:rFonts w:ascii="Arial" w:hAnsi="Arial" w:cs="Arial"/>
          <w:sz w:val="19"/>
          <w:szCs w:val="19"/>
        </w:rPr>
        <w:t>9</w:t>
      </w:r>
      <w:r w:rsidRPr="00FD4B74">
        <w:rPr>
          <w:rFonts w:ascii="Arial" w:hAnsi="Arial" w:cs="Arial"/>
          <w:sz w:val="19"/>
          <w:szCs w:val="19"/>
        </w:rPr>
        <w:t>.1.</w:t>
      </w:r>
      <w:r w:rsidRPr="00FD4B74">
        <w:rPr>
          <w:rFonts w:ascii="Arial" w:hAnsi="Arial" w:cs="Arial"/>
          <w:sz w:val="19"/>
          <w:szCs w:val="19"/>
        </w:rPr>
        <w:tab/>
      </w:r>
      <w:r w:rsidR="00A26BA7" w:rsidRPr="00FD4B74">
        <w:rPr>
          <w:rFonts w:ascii="Arial" w:hAnsi="Arial" w:cs="Arial"/>
          <w:sz w:val="19"/>
          <w:szCs w:val="19"/>
        </w:rPr>
        <w:t xml:space="preserve"> </w:t>
      </w:r>
      <w:r w:rsidRPr="00FD4B74">
        <w:rPr>
          <w:rFonts w:ascii="Arial" w:hAnsi="Arial" w:cs="Arial"/>
          <w:sz w:val="19"/>
          <w:szCs w:val="19"/>
        </w:rPr>
        <w:t>Podana w ofercie cena musi być wyrażona w PLN, powinna być określona w kwocie brutto z dokładnością do dwóch miejsc po przecinku.</w:t>
      </w:r>
    </w:p>
    <w:p w:rsidR="00441A15" w:rsidRPr="00FD4B74" w:rsidRDefault="00441A15" w:rsidP="00E92268">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1</w:t>
      </w:r>
      <w:r w:rsidR="007561D4">
        <w:rPr>
          <w:rFonts w:ascii="Arial" w:hAnsi="Arial" w:cs="Arial"/>
          <w:sz w:val="19"/>
          <w:szCs w:val="19"/>
        </w:rPr>
        <w:t>9</w:t>
      </w:r>
      <w:r w:rsidRPr="00FD4B74">
        <w:rPr>
          <w:rFonts w:ascii="Arial" w:hAnsi="Arial" w:cs="Arial"/>
          <w:sz w:val="19"/>
          <w:szCs w:val="19"/>
        </w:rPr>
        <w:t>.2.</w:t>
      </w:r>
      <w:r w:rsidRPr="00FD4B74">
        <w:rPr>
          <w:rFonts w:ascii="Arial" w:hAnsi="Arial" w:cs="Arial"/>
          <w:sz w:val="19"/>
          <w:szCs w:val="19"/>
        </w:rPr>
        <w:tab/>
      </w:r>
      <w:r w:rsidR="00A26BA7" w:rsidRPr="00FD4B74">
        <w:rPr>
          <w:rFonts w:ascii="Arial" w:hAnsi="Arial" w:cs="Arial"/>
          <w:sz w:val="19"/>
          <w:szCs w:val="19"/>
        </w:rPr>
        <w:t xml:space="preserve"> </w:t>
      </w:r>
      <w:r w:rsidRPr="00FD4B74">
        <w:rPr>
          <w:rFonts w:ascii="Arial" w:hAnsi="Arial" w:cs="Arial"/>
          <w:sz w:val="19"/>
          <w:szCs w:val="19"/>
        </w:rPr>
        <w:t xml:space="preserve">Cena musi uwzględniać wszystkie wymagania niniejszej SIWZ oraz obejmować wszelkie koszty, jakie poniesie Wykonawca z tytułu należytej oraz zgodnej z obowiązującymi przepisami realizacji przedmiotu zamówienia. </w:t>
      </w:r>
    </w:p>
    <w:p w:rsidR="00441A15" w:rsidRPr="00FD4B74" w:rsidRDefault="00441A15" w:rsidP="00E92268">
      <w:pPr>
        <w:pStyle w:val="Bezodstpw"/>
        <w:spacing w:line="360" w:lineRule="auto"/>
        <w:ind w:left="284" w:hanging="284"/>
        <w:jc w:val="both"/>
        <w:rPr>
          <w:rFonts w:ascii="Arial" w:hAnsi="Arial" w:cs="Arial"/>
          <w:sz w:val="19"/>
          <w:szCs w:val="19"/>
        </w:rPr>
      </w:pPr>
      <w:r w:rsidRPr="00FD4B74">
        <w:rPr>
          <w:rFonts w:ascii="Arial" w:hAnsi="Arial" w:cs="Arial"/>
          <w:sz w:val="19"/>
          <w:szCs w:val="19"/>
        </w:rPr>
        <w:t>1</w:t>
      </w:r>
      <w:r w:rsidR="007561D4">
        <w:rPr>
          <w:rFonts w:ascii="Arial" w:hAnsi="Arial" w:cs="Arial"/>
          <w:sz w:val="19"/>
          <w:szCs w:val="19"/>
        </w:rPr>
        <w:t>9</w:t>
      </w:r>
      <w:r w:rsidRPr="00FD4B74">
        <w:rPr>
          <w:rFonts w:ascii="Arial" w:hAnsi="Arial" w:cs="Arial"/>
          <w:sz w:val="19"/>
          <w:szCs w:val="19"/>
        </w:rPr>
        <w:t>.3</w:t>
      </w:r>
      <w:r w:rsidR="00E92268" w:rsidRPr="00FD4B74">
        <w:rPr>
          <w:rFonts w:ascii="Arial" w:hAnsi="Arial" w:cs="Arial"/>
          <w:sz w:val="19"/>
          <w:szCs w:val="19"/>
        </w:rPr>
        <w:t xml:space="preserve">. </w:t>
      </w:r>
      <w:r w:rsidRPr="00FD4B74">
        <w:rPr>
          <w:rFonts w:ascii="Arial" w:hAnsi="Arial" w:cs="Arial"/>
          <w:sz w:val="19"/>
          <w:szCs w:val="19"/>
        </w:rPr>
        <w:t xml:space="preserve">Wykonawca obowiązany jest przedłożyć ofertę cenową zgodnie ze wzorem stanowiącym Załącznik nr </w:t>
      </w:r>
      <w:r w:rsidR="00DE3F63" w:rsidRPr="00FD4B74">
        <w:rPr>
          <w:rFonts w:ascii="Arial" w:hAnsi="Arial" w:cs="Arial"/>
          <w:sz w:val="19"/>
          <w:szCs w:val="19"/>
        </w:rPr>
        <w:t>2</w:t>
      </w:r>
      <w:r w:rsidRPr="00FD4B74">
        <w:rPr>
          <w:rFonts w:ascii="Arial" w:hAnsi="Arial" w:cs="Arial"/>
          <w:color w:val="FF0000"/>
          <w:sz w:val="19"/>
          <w:szCs w:val="19"/>
        </w:rPr>
        <w:t xml:space="preserve"> </w:t>
      </w:r>
      <w:r w:rsidRPr="00FD4B74">
        <w:rPr>
          <w:rFonts w:ascii="Arial" w:hAnsi="Arial" w:cs="Arial"/>
          <w:sz w:val="19"/>
          <w:szCs w:val="19"/>
        </w:rPr>
        <w:t>do SIWZ</w:t>
      </w:r>
    </w:p>
    <w:p w:rsidR="00441A15" w:rsidRPr="00FD4B74" w:rsidRDefault="00441A15" w:rsidP="00E92268">
      <w:pPr>
        <w:pStyle w:val="Bezodstpw"/>
        <w:spacing w:line="360" w:lineRule="auto"/>
        <w:ind w:left="426" w:hanging="426"/>
        <w:jc w:val="both"/>
        <w:rPr>
          <w:rFonts w:ascii="Arial" w:hAnsi="Arial" w:cs="Arial"/>
          <w:sz w:val="19"/>
          <w:szCs w:val="19"/>
        </w:rPr>
      </w:pPr>
      <w:r w:rsidRPr="00FD4B74">
        <w:rPr>
          <w:rFonts w:ascii="Arial" w:hAnsi="Arial" w:cs="Arial"/>
          <w:sz w:val="19"/>
          <w:szCs w:val="19"/>
        </w:rPr>
        <w:t>1</w:t>
      </w:r>
      <w:r w:rsidR="007561D4">
        <w:rPr>
          <w:rFonts w:ascii="Arial" w:hAnsi="Arial" w:cs="Arial"/>
          <w:sz w:val="19"/>
          <w:szCs w:val="19"/>
        </w:rPr>
        <w:t>9</w:t>
      </w:r>
      <w:r w:rsidRPr="00FD4B74">
        <w:rPr>
          <w:rFonts w:ascii="Arial" w:hAnsi="Arial" w:cs="Arial"/>
          <w:sz w:val="19"/>
          <w:szCs w:val="19"/>
        </w:rPr>
        <w:t>.4</w:t>
      </w:r>
      <w:r w:rsidR="00E92268" w:rsidRPr="00FD4B74">
        <w:rPr>
          <w:rFonts w:ascii="Arial" w:hAnsi="Arial" w:cs="Arial"/>
          <w:sz w:val="19"/>
          <w:szCs w:val="19"/>
        </w:rPr>
        <w:t xml:space="preserve">. </w:t>
      </w:r>
      <w:r w:rsidRPr="00FD4B74">
        <w:rPr>
          <w:rFonts w:ascii="Arial" w:hAnsi="Arial" w:cs="Arial"/>
          <w:sz w:val="19"/>
          <w:szCs w:val="19"/>
        </w:rPr>
        <w:t>Podana cena musi obejmować wszystkie koszty związane z realizacją przedmiotu zamówienia oraz warunkami stawianymi przez Zamawiającego.</w:t>
      </w:r>
    </w:p>
    <w:p w:rsidR="00441A15" w:rsidRPr="00FD4B74" w:rsidRDefault="007561D4" w:rsidP="00441A15">
      <w:pPr>
        <w:pStyle w:val="tekst"/>
        <w:suppressLineNumbers w:val="0"/>
        <w:tabs>
          <w:tab w:val="center" w:pos="2410"/>
        </w:tabs>
        <w:suppressAutoHyphens w:val="0"/>
        <w:spacing w:before="0" w:after="0" w:line="360" w:lineRule="auto"/>
        <w:rPr>
          <w:rFonts w:ascii="Arial" w:hAnsi="Arial" w:cs="Arial"/>
          <w:b/>
          <w:bCs/>
          <w:sz w:val="19"/>
          <w:szCs w:val="19"/>
        </w:rPr>
      </w:pPr>
      <w:r>
        <w:rPr>
          <w:rFonts w:ascii="Arial" w:hAnsi="Arial" w:cs="Arial"/>
          <w:b/>
          <w:bCs/>
          <w:sz w:val="19"/>
          <w:szCs w:val="19"/>
        </w:rPr>
        <w:t>20</w:t>
      </w:r>
      <w:r w:rsidR="00DA3354" w:rsidRPr="00FD4B74">
        <w:rPr>
          <w:rFonts w:ascii="Arial" w:hAnsi="Arial" w:cs="Arial"/>
          <w:b/>
          <w:bCs/>
          <w:sz w:val="19"/>
          <w:szCs w:val="19"/>
        </w:rPr>
        <w:t>.</w:t>
      </w:r>
      <w:r w:rsidR="00DA3354" w:rsidRPr="00FD4B74">
        <w:rPr>
          <w:rFonts w:ascii="Arial" w:hAnsi="Arial" w:cs="Arial"/>
          <w:b/>
          <w:bCs/>
          <w:sz w:val="19"/>
          <w:szCs w:val="19"/>
        </w:rPr>
        <w:tab/>
        <w:t>MIEJSCE, TERMIN I SPOSÓB ZŁOŻENIA OFERTY.</w:t>
      </w:r>
    </w:p>
    <w:p w:rsidR="00441A15" w:rsidRPr="00FD4B74" w:rsidRDefault="007561D4" w:rsidP="00E21E9D">
      <w:pPr>
        <w:pStyle w:val="tekst"/>
        <w:suppressLineNumbers w:val="0"/>
        <w:tabs>
          <w:tab w:val="left" w:pos="426"/>
          <w:tab w:val="center" w:pos="6096"/>
        </w:tabs>
        <w:suppressAutoHyphens w:val="0"/>
        <w:spacing w:before="0" w:after="0" w:line="360" w:lineRule="auto"/>
        <w:ind w:left="284" w:hanging="284"/>
        <w:rPr>
          <w:rFonts w:ascii="Arial" w:hAnsi="Arial" w:cs="Arial"/>
          <w:sz w:val="19"/>
          <w:szCs w:val="19"/>
        </w:rPr>
      </w:pPr>
      <w:r>
        <w:rPr>
          <w:rFonts w:ascii="Arial" w:hAnsi="Arial" w:cs="Arial"/>
          <w:sz w:val="19"/>
          <w:szCs w:val="19"/>
        </w:rPr>
        <w:t>20</w:t>
      </w:r>
      <w:r w:rsidR="00441A15" w:rsidRPr="00FD4B74">
        <w:rPr>
          <w:rFonts w:ascii="Arial" w:hAnsi="Arial" w:cs="Arial"/>
          <w:sz w:val="19"/>
          <w:szCs w:val="19"/>
        </w:rPr>
        <w:t>.1.</w:t>
      </w:r>
      <w:r w:rsidR="00441A15" w:rsidRPr="00FD4B74">
        <w:rPr>
          <w:rFonts w:ascii="Arial" w:hAnsi="Arial" w:cs="Arial"/>
          <w:sz w:val="19"/>
          <w:szCs w:val="19"/>
        </w:rPr>
        <w:tab/>
      </w:r>
      <w:r w:rsidR="00E21E9D" w:rsidRPr="00FD4B74">
        <w:rPr>
          <w:rFonts w:ascii="Arial" w:hAnsi="Arial" w:cs="Arial"/>
          <w:sz w:val="19"/>
          <w:szCs w:val="19"/>
        </w:rPr>
        <w:t xml:space="preserve"> </w:t>
      </w:r>
      <w:r w:rsidR="00441A15" w:rsidRPr="00FD4B74">
        <w:rPr>
          <w:rFonts w:ascii="Arial" w:hAnsi="Arial" w:cs="Arial"/>
          <w:sz w:val="19"/>
          <w:szCs w:val="19"/>
        </w:rPr>
        <w:t xml:space="preserve">Ofertę należy złożyć w siedzibie Zamawiającego w: </w:t>
      </w:r>
      <w:r w:rsidR="00441A15" w:rsidRPr="00FD4B74">
        <w:rPr>
          <w:rFonts w:ascii="Arial" w:eastAsia="SimSun" w:hAnsi="Arial" w:cs="Arial"/>
          <w:sz w:val="19"/>
          <w:szCs w:val="19"/>
        </w:rPr>
        <w:t xml:space="preserve">Książnicy Pomorskiej im. Stanisława Staszica w </w:t>
      </w:r>
      <w:r w:rsidR="00441A15" w:rsidRPr="00DA3354">
        <w:rPr>
          <w:rFonts w:ascii="Arial" w:eastAsia="SimSun" w:hAnsi="Arial" w:cs="Arial"/>
          <w:sz w:val="19"/>
          <w:szCs w:val="19"/>
        </w:rPr>
        <w:t xml:space="preserve">Szczecinie przy ul. Podgórnej 15/16 pok. </w:t>
      </w:r>
      <w:proofErr w:type="spellStart"/>
      <w:r w:rsidR="00441A15" w:rsidRPr="00DA3354">
        <w:rPr>
          <w:rFonts w:ascii="Arial" w:eastAsia="SimSun" w:hAnsi="Arial" w:cs="Arial"/>
          <w:sz w:val="19"/>
          <w:szCs w:val="19"/>
        </w:rPr>
        <w:t>nr</w:t>
      </w:r>
      <w:proofErr w:type="spellEnd"/>
      <w:r w:rsidR="00441A15" w:rsidRPr="00DA3354">
        <w:rPr>
          <w:rFonts w:ascii="Arial" w:eastAsia="SimSun" w:hAnsi="Arial" w:cs="Arial"/>
          <w:sz w:val="19"/>
          <w:szCs w:val="19"/>
        </w:rPr>
        <w:t>. 18 Oddział Zamówień Publicznych, II piętro (wejście od parkingu)</w:t>
      </w:r>
      <w:r w:rsidR="00441A15" w:rsidRPr="00DA3354">
        <w:rPr>
          <w:rFonts w:ascii="Arial" w:hAnsi="Arial" w:cs="Arial"/>
          <w:sz w:val="19"/>
          <w:szCs w:val="19"/>
        </w:rPr>
        <w:t xml:space="preserve"> w nieprzekraczalnym terminie </w:t>
      </w:r>
      <w:r w:rsidR="00441A15" w:rsidRPr="00DA3354">
        <w:rPr>
          <w:rFonts w:ascii="Arial" w:hAnsi="Arial" w:cs="Arial"/>
          <w:b/>
          <w:bCs/>
          <w:sz w:val="19"/>
          <w:szCs w:val="19"/>
          <w:u w:val="single"/>
        </w:rPr>
        <w:t xml:space="preserve">do dnia </w:t>
      </w:r>
      <w:r w:rsidR="00486EEC" w:rsidRPr="00DA3354">
        <w:rPr>
          <w:rFonts w:ascii="Arial" w:hAnsi="Arial" w:cs="Arial"/>
          <w:b/>
          <w:bCs/>
          <w:sz w:val="19"/>
          <w:szCs w:val="19"/>
          <w:u w:val="single"/>
        </w:rPr>
        <w:t>04</w:t>
      </w:r>
      <w:r w:rsidR="00BD6491" w:rsidRPr="00DA3354">
        <w:rPr>
          <w:rFonts w:ascii="Arial" w:hAnsi="Arial" w:cs="Arial"/>
          <w:b/>
          <w:bCs/>
          <w:sz w:val="19"/>
          <w:szCs w:val="19"/>
          <w:u w:val="single"/>
        </w:rPr>
        <w:t>.0</w:t>
      </w:r>
      <w:r w:rsidR="00486EEC" w:rsidRPr="00DA3354">
        <w:rPr>
          <w:rFonts w:ascii="Arial" w:hAnsi="Arial" w:cs="Arial"/>
          <w:b/>
          <w:bCs/>
          <w:sz w:val="19"/>
          <w:szCs w:val="19"/>
          <w:u w:val="single"/>
        </w:rPr>
        <w:t>6</w:t>
      </w:r>
      <w:r w:rsidR="00BD6491" w:rsidRPr="00DA3354">
        <w:rPr>
          <w:rFonts w:ascii="Arial" w:hAnsi="Arial" w:cs="Arial"/>
          <w:b/>
          <w:bCs/>
          <w:sz w:val="19"/>
          <w:szCs w:val="19"/>
          <w:u w:val="single"/>
        </w:rPr>
        <w:t>.2019</w:t>
      </w:r>
      <w:r w:rsidR="00441A15" w:rsidRPr="00DA3354">
        <w:rPr>
          <w:rFonts w:ascii="Arial" w:hAnsi="Arial" w:cs="Arial"/>
          <w:b/>
          <w:bCs/>
          <w:sz w:val="19"/>
          <w:szCs w:val="19"/>
          <w:u w:val="single"/>
        </w:rPr>
        <w:t xml:space="preserve"> r. do godziny 1</w:t>
      </w:r>
      <w:r w:rsidR="00CE1A27" w:rsidRPr="00DA3354">
        <w:rPr>
          <w:rFonts w:ascii="Arial" w:hAnsi="Arial" w:cs="Arial"/>
          <w:b/>
          <w:bCs/>
          <w:sz w:val="19"/>
          <w:szCs w:val="19"/>
          <w:u w:val="single"/>
        </w:rPr>
        <w:t>1.15</w:t>
      </w:r>
      <w:r w:rsidR="00441A15" w:rsidRPr="00DA3354">
        <w:rPr>
          <w:rFonts w:ascii="Arial" w:hAnsi="Arial" w:cs="Arial"/>
          <w:sz w:val="19"/>
          <w:szCs w:val="19"/>
        </w:rPr>
        <w:t>.</w:t>
      </w:r>
    </w:p>
    <w:p w:rsidR="00441A15" w:rsidRPr="00FD4B74" w:rsidRDefault="007561D4" w:rsidP="007561D4">
      <w:pPr>
        <w:spacing w:line="360" w:lineRule="auto"/>
        <w:ind w:left="426" w:hanging="426"/>
        <w:jc w:val="both"/>
        <w:rPr>
          <w:rFonts w:ascii="Arial" w:eastAsia="SimSun" w:hAnsi="Arial" w:cs="Arial"/>
          <w:b/>
          <w:sz w:val="19"/>
          <w:szCs w:val="19"/>
        </w:rPr>
      </w:pPr>
      <w:r>
        <w:rPr>
          <w:rFonts w:ascii="Arial" w:hAnsi="Arial" w:cs="Arial"/>
          <w:sz w:val="19"/>
          <w:szCs w:val="19"/>
        </w:rPr>
        <w:t>20</w:t>
      </w:r>
      <w:r w:rsidR="00441A15" w:rsidRPr="00FD4B74">
        <w:rPr>
          <w:rFonts w:ascii="Arial" w:hAnsi="Arial" w:cs="Arial"/>
          <w:sz w:val="19"/>
          <w:szCs w:val="19"/>
        </w:rPr>
        <w:t xml:space="preserve">.2.Ofertę </w:t>
      </w:r>
      <w:r w:rsidR="00441A15" w:rsidRPr="00FD4B74">
        <w:rPr>
          <w:rFonts w:ascii="Arial" w:eastAsia="SimSun" w:hAnsi="Arial" w:cs="Arial"/>
          <w:sz w:val="19"/>
          <w:szCs w:val="19"/>
        </w:rPr>
        <w:t xml:space="preserve">wraz ze wszystkimi wymaganymi załącznikami </w:t>
      </w:r>
      <w:r w:rsidR="00441A15" w:rsidRPr="00FD4B74">
        <w:rPr>
          <w:rFonts w:ascii="Arial" w:hAnsi="Arial" w:cs="Arial"/>
          <w:sz w:val="19"/>
          <w:szCs w:val="19"/>
        </w:rPr>
        <w:t>należy złożyć w nieprzezroczystej, zabezpieczonej przed otwarciem kopercie (paczce). Kopertę (paczkę) należy opisać następująco: „</w:t>
      </w:r>
      <w:r w:rsidR="00441A15" w:rsidRPr="00FD4B74">
        <w:rPr>
          <w:rFonts w:ascii="Arial" w:eastAsia="SimSun" w:hAnsi="Arial" w:cs="Arial"/>
          <w:sz w:val="19"/>
          <w:szCs w:val="19"/>
        </w:rPr>
        <w:t xml:space="preserve">Książnica Pomorska im. Stanisława Staszica w Szczecinie przy ul. Podgórnej 15/16, 70-205 </w:t>
      </w:r>
      <w:r w:rsidR="00441A15" w:rsidRPr="00DA3354">
        <w:rPr>
          <w:rFonts w:ascii="Arial" w:eastAsia="SimSun" w:hAnsi="Arial" w:cs="Arial"/>
          <w:sz w:val="19"/>
          <w:szCs w:val="19"/>
        </w:rPr>
        <w:t>Szczecin,</w:t>
      </w:r>
      <w:r w:rsidR="00441A15" w:rsidRPr="00DA3354">
        <w:rPr>
          <w:rFonts w:ascii="Arial" w:hAnsi="Arial" w:cs="Arial"/>
          <w:sz w:val="19"/>
          <w:szCs w:val="19"/>
        </w:rPr>
        <w:t xml:space="preserve"> Oferta w postępowaniu na: </w:t>
      </w:r>
      <w:r w:rsidR="003D545A" w:rsidRPr="00DA3354">
        <w:rPr>
          <w:rFonts w:ascii="Arial" w:hAnsi="Arial" w:cs="Arial"/>
          <w:b/>
          <w:i/>
          <w:sz w:val="19"/>
          <w:szCs w:val="19"/>
        </w:rPr>
        <w:t>Wykonanie I etapu remontu dachu budynku Książnicy Pomorskiej im. Stanisława Staszica w Szczecinie przy ul. Dworcowej 8</w:t>
      </w:r>
      <w:r w:rsidR="00543230" w:rsidRPr="00DA3354">
        <w:rPr>
          <w:rFonts w:ascii="Arial" w:hAnsi="Arial" w:cs="Arial"/>
          <w:b/>
          <w:i/>
          <w:sz w:val="19"/>
          <w:szCs w:val="19"/>
        </w:rPr>
        <w:t>.</w:t>
      </w:r>
      <w:r w:rsidR="003D545A" w:rsidRPr="00DA3354">
        <w:rPr>
          <w:rFonts w:ascii="Arial" w:hAnsi="Arial" w:cs="Arial"/>
          <w:b/>
          <w:i/>
          <w:sz w:val="19"/>
          <w:szCs w:val="19"/>
        </w:rPr>
        <w:t xml:space="preserve"> </w:t>
      </w:r>
      <w:r w:rsidR="00441A15" w:rsidRPr="007561D4">
        <w:rPr>
          <w:rFonts w:ascii="Arial" w:hAnsi="Arial" w:cs="Arial"/>
          <w:b/>
          <w:sz w:val="19"/>
          <w:szCs w:val="19"/>
          <w:u w:val="single"/>
        </w:rPr>
        <w:t>Nie otwierać</w:t>
      </w:r>
      <w:r w:rsidR="00B90977" w:rsidRPr="007561D4">
        <w:rPr>
          <w:rFonts w:ascii="Arial" w:eastAsia="SimSun" w:hAnsi="Arial" w:cs="Arial"/>
          <w:b/>
          <w:sz w:val="19"/>
          <w:szCs w:val="19"/>
          <w:u w:val="single"/>
        </w:rPr>
        <w:t xml:space="preserve"> przed </w:t>
      </w:r>
      <w:r w:rsidR="00C25A81" w:rsidRPr="007561D4">
        <w:rPr>
          <w:rFonts w:ascii="Arial" w:eastAsia="SimSun" w:hAnsi="Arial" w:cs="Arial"/>
          <w:b/>
          <w:sz w:val="19"/>
          <w:szCs w:val="19"/>
          <w:u w:val="single"/>
        </w:rPr>
        <w:t>0</w:t>
      </w:r>
      <w:r w:rsidR="00486EEC" w:rsidRPr="007561D4">
        <w:rPr>
          <w:rFonts w:ascii="Arial" w:eastAsia="SimSun" w:hAnsi="Arial" w:cs="Arial"/>
          <w:b/>
          <w:sz w:val="19"/>
          <w:szCs w:val="19"/>
          <w:u w:val="single"/>
        </w:rPr>
        <w:t>4</w:t>
      </w:r>
      <w:r w:rsidR="00C25A81" w:rsidRPr="007561D4">
        <w:rPr>
          <w:rFonts w:ascii="Arial" w:eastAsia="SimSun" w:hAnsi="Arial" w:cs="Arial"/>
          <w:b/>
          <w:sz w:val="19"/>
          <w:szCs w:val="19"/>
          <w:u w:val="single"/>
        </w:rPr>
        <w:t>.06</w:t>
      </w:r>
      <w:r w:rsidR="00486EEC" w:rsidRPr="007561D4">
        <w:rPr>
          <w:rFonts w:ascii="Arial" w:eastAsia="SimSun" w:hAnsi="Arial" w:cs="Arial"/>
          <w:b/>
          <w:sz w:val="19"/>
          <w:szCs w:val="19"/>
          <w:u w:val="single"/>
        </w:rPr>
        <w:t xml:space="preserve">.2019 r. </w:t>
      </w:r>
      <w:r w:rsidR="00441A15" w:rsidRPr="007561D4">
        <w:rPr>
          <w:rFonts w:ascii="Arial" w:eastAsia="SimSun" w:hAnsi="Arial" w:cs="Arial"/>
          <w:b/>
          <w:sz w:val="19"/>
          <w:szCs w:val="19"/>
          <w:u w:val="single"/>
        </w:rPr>
        <w:t>godz. 1</w:t>
      </w:r>
      <w:r w:rsidR="00CE1A27" w:rsidRPr="007561D4">
        <w:rPr>
          <w:rFonts w:ascii="Arial" w:eastAsia="SimSun" w:hAnsi="Arial" w:cs="Arial"/>
          <w:b/>
          <w:sz w:val="19"/>
          <w:szCs w:val="19"/>
          <w:u w:val="single"/>
        </w:rPr>
        <w:t>1:30</w:t>
      </w:r>
      <w:r w:rsidR="00441A15" w:rsidRPr="007561D4">
        <w:rPr>
          <w:rFonts w:ascii="Arial" w:eastAsia="SimSun" w:hAnsi="Arial" w:cs="Arial"/>
          <w:b/>
          <w:sz w:val="19"/>
          <w:szCs w:val="19"/>
          <w:u w:val="single"/>
        </w:rPr>
        <w:t>.</w:t>
      </w:r>
    </w:p>
    <w:p w:rsidR="00441A15" w:rsidRPr="00FD4B74" w:rsidRDefault="007561D4" w:rsidP="00E92268">
      <w:pPr>
        <w:pStyle w:val="tekst"/>
        <w:suppressLineNumbers w:val="0"/>
        <w:tabs>
          <w:tab w:val="center" w:pos="6096"/>
        </w:tabs>
        <w:suppressAutoHyphens w:val="0"/>
        <w:spacing w:before="0" w:after="0" w:line="360" w:lineRule="auto"/>
        <w:ind w:left="284" w:hanging="284"/>
        <w:rPr>
          <w:rFonts w:ascii="Arial" w:eastAsia="SimSun" w:hAnsi="Arial" w:cs="Arial"/>
          <w:sz w:val="19"/>
          <w:szCs w:val="19"/>
        </w:rPr>
      </w:pPr>
      <w:r>
        <w:rPr>
          <w:rFonts w:ascii="Arial" w:eastAsia="SimSun" w:hAnsi="Arial" w:cs="Arial"/>
          <w:sz w:val="19"/>
          <w:szCs w:val="19"/>
        </w:rPr>
        <w:t>20</w:t>
      </w:r>
      <w:r w:rsidR="00441A15" w:rsidRPr="00FD4B74">
        <w:rPr>
          <w:rFonts w:ascii="Arial" w:eastAsia="SimSun" w:hAnsi="Arial" w:cs="Arial"/>
          <w:sz w:val="19"/>
          <w:szCs w:val="19"/>
        </w:rPr>
        <w:t>.3 Zamawiający nie ponosi odpowiedzialności za zdarzenia wynikające z nienależytego oznakowania koperty/opakowania lub braku którejkolwiek z wymaganych informacji.</w:t>
      </w:r>
    </w:p>
    <w:p w:rsidR="007561D4" w:rsidRDefault="007561D4" w:rsidP="00E92268">
      <w:pPr>
        <w:pStyle w:val="tekst"/>
        <w:suppressLineNumbers w:val="0"/>
        <w:tabs>
          <w:tab w:val="center" w:pos="426"/>
        </w:tabs>
        <w:suppressAutoHyphens w:val="0"/>
        <w:spacing w:before="0" w:after="0" w:line="360" w:lineRule="auto"/>
        <w:rPr>
          <w:rFonts w:ascii="Arial" w:hAnsi="Arial" w:cs="Arial"/>
          <w:b/>
          <w:bCs/>
          <w:sz w:val="19"/>
          <w:szCs w:val="19"/>
        </w:rPr>
      </w:pPr>
    </w:p>
    <w:p w:rsidR="00441A15" w:rsidRPr="00FD4B74" w:rsidRDefault="007561D4" w:rsidP="00E92268">
      <w:pPr>
        <w:pStyle w:val="tekst"/>
        <w:suppressLineNumbers w:val="0"/>
        <w:tabs>
          <w:tab w:val="center" w:pos="426"/>
        </w:tabs>
        <w:suppressAutoHyphens w:val="0"/>
        <w:spacing w:before="0" w:after="0" w:line="360" w:lineRule="auto"/>
        <w:rPr>
          <w:rFonts w:ascii="Arial" w:hAnsi="Arial" w:cs="Arial"/>
          <w:b/>
          <w:bCs/>
          <w:sz w:val="19"/>
          <w:szCs w:val="19"/>
        </w:rPr>
      </w:pPr>
      <w:r>
        <w:rPr>
          <w:rFonts w:ascii="Arial" w:hAnsi="Arial" w:cs="Arial"/>
          <w:b/>
          <w:bCs/>
          <w:sz w:val="19"/>
          <w:szCs w:val="19"/>
        </w:rPr>
        <w:lastRenderedPageBreak/>
        <w:t>21</w:t>
      </w:r>
      <w:r w:rsidR="00441A15" w:rsidRPr="00FD4B74">
        <w:rPr>
          <w:rFonts w:ascii="Arial" w:hAnsi="Arial" w:cs="Arial"/>
          <w:b/>
          <w:bCs/>
          <w:sz w:val="19"/>
          <w:szCs w:val="19"/>
        </w:rPr>
        <w:t>.</w:t>
      </w:r>
      <w:r w:rsidR="00441A15" w:rsidRPr="00FD4B74">
        <w:rPr>
          <w:rFonts w:ascii="Arial" w:hAnsi="Arial" w:cs="Arial"/>
          <w:b/>
          <w:bCs/>
          <w:sz w:val="19"/>
          <w:szCs w:val="19"/>
        </w:rPr>
        <w:tab/>
      </w:r>
      <w:r w:rsidR="00E92268" w:rsidRPr="00FD4B74">
        <w:rPr>
          <w:rFonts w:ascii="Arial" w:hAnsi="Arial" w:cs="Arial"/>
          <w:b/>
          <w:bCs/>
          <w:sz w:val="19"/>
          <w:szCs w:val="19"/>
        </w:rPr>
        <w:t xml:space="preserve"> </w:t>
      </w:r>
      <w:r w:rsidR="00441A15" w:rsidRPr="00FD4B74">
        <w:rPr>
          <w:rFonts w:ascii="Arial" w:hAnsi="Arial" w:cs="Arial"/>
          <w:b/>
          <w:bCs/>
          <w:sz w:val="19"/>
          <w:szCs w:val="19"/>
        </w:rPr>
        <w:t>Zmiany lub wycofanie złożonej oferty.</w:t>
      </w:r>
    </w:p>
    <w:p w:rsidR="00441A15" w:rsidRPr="00FD4B74" w:rsidRDefault="007561D4" w:rsidP="00441A15">
      <w:pPr>
        <w:pStyle w:val="tekst"/>
        <w:suppressLineNumbers w:val="0"/>
        <w:tabs>
          <w:tab w:val="center" w:pos="2835"/>
        </w:tabs>
        <w:suppressAutoHyphens w:val="0"/>
        <w:spacing w:before="0" w:after="0" w:line="360" w:lineRule="auto"/>
        <w:rPr>
          <w:rFonts w:ascii="Arial" w:hAnsi="Arial" w:cs="Arial"/>
          <w:sz w:val="19"/>
          <w:szCs w:val="19"/>
        </w:rPr>
      </w:pPr>
      <w:r>
        <w:rPr>
          <w:rFonts w:ascii="Arial" w:hAnsi="Arial" w:cs="Arial"/>
          <w:sz w:val="19"/>
          <w:szCs w:val="19"/>
        </w:rPr>
        <w:t xml:space="preserve">21.1. </w:t>
      </w:r>
      <w:r w:rsidR="00441A15" w:rsidRPr="00FD4B74">
        <w:rPr>
          <w:rFonts w:ascii="Arial" w:hAnsi="Arial" w:cs="Arial"/>
          <w:sz w:val="19"/>
          <w:szCs w:val="19"/>
        </w:rPr>
        <w:t>Skuteczność zmian lub wycofania złożonej oferty.</w:t>
      </w:r>
    </w:p>
    <w:p w:rsidR="00441A15" w:rsidRPr="00FD4B74" w:rsidRDefault="00441A15" w:rsidP="00E92268">
      <w:pPr>
        <w:pStyle w:val="tekst"/>
        <w:suppressLineNumbers w:val="0"/>
        <w:tabs>
          <w:tab w:val="center" w:pos="6096"/>
        </w:tabs>
        <w:suppressAutoHyphens w:val="0"/>
        <w:spacing w:before="0" w:after="0" w:line="360" w:lineRule="auto"/>
        <w:ind w:left="284"/>
        <w:rPr>
          <w:rFonts w:ascii="Arial" w:hAnsi="Arial" w:cs="Arial"/>
          <w:sz w:val="19"/>
          <w:szCs w:val="19"/>
        </w:rPr>
      </w:pPr>
      <w:r w:rsidRPr="00FD4B74">
        <w:rPr>
          <w:rFonts w:ascii="Arial" w:hAnsi="Arial" w:cs="Arial"/>
          <w:sz w:val="19"/>
          <w:szCs w:val="19"/>
        </w:rPr>
        <w:t>Wykonawca może wprowadzić zmiany lub wycofać złożoną przez siebie ofertę. Zmiany lub wycofanie złożonej oferty są skuteczne tylko wówczas, gdy zostały dokonane przed upływem terminu składania ofert.</w:t>
      </w:r>
    </w:p>
    <w:p w:rsidR="00441A15" w:rsidRPr="00FD4B74" w:rsidRDefault="007561D4" w:rsidP="00441A15">
      <w:pPr>
        <w:pStyle w:val="tekst"/>
        <w:suppressLineNumbers w:val="0"/>
        <w:tabs>
          <w:tab w:val="center" w:pos="0"/>
        </w:tabs>
        <w:suppressAutoHyphens w:val="0"/>
        <w:spacing w:before="0" w:after="0" w:line="360" w:lineRule="auto"/>
        <w:rPr>
          <w:rFonts w:ascii="Arial" w:hAnsi="Arial" w:cs="Arial"/>
          <w:sz w:val="19"/>
          <w:szCs w:val="19"/>
        </w:rPr>
      </w:pPr>
      <w:r>
        <w:rPr>
          <w:rFonts w:ascii="Arial" w:hAnsi="Arial" w:cs="Arial"/>
          <w:sz w:val="19"/>
          <w:szCs w:val="19"/>
        </w:rPr>
        <w:t>21</w:t>
      </w:r>
      <w:r w:rsidR="00441A15" w:rsidRPr="00FD4B74">
        <w:rPr>
          <w:rFonts w:ascii="Arial" w:hAnsi="Arial" w:cs="Arial"/>
          <w:sz w:val="19"/>
          <w:szCs w:val="19"/>
        </w:rPr>
        <w:t>.2.Zmiana złożonej oferty.</w:t>
      </w:r>
    </w:p>
    <w:p w:rsidR="00441A15" w:rsidRPr="00FD4B74" w:rsidRDefault="00441A15" w:rsidP="00441A15">
      <w:pPr>
        <w:pStyle w:val="tekst"/>
        <w:suppressLineNumbers w:val="0"/>
        <w:tabs>
          <w:tab w:val="center" w:pos="6096"/>
        </w:tabs>
        <w:suppressAutoHyphens w:val="0"/>
        <w:spacing w:before="0" w:after="0" w:line="360" w:lineRule="auto"/>
        <w:ind w:left="284"/>
        <w:rPr>
          <w:rFonts w:ascii="Arial" w:hAnsi="Arial" w:cs="Arial"/>
          <w:sz w:val="19"/>
          <w:szCs w:val="19"/>
        </w:rPr>
      </w:pPr>
      <w:r w:rsidRPr="00FD4B74">
        <w:rPr>
          <w:rFonts w:ascii="Arial" w:hAnsi="Arial" w:cs="Arial"/>
          <w:sz w:val="19"/>
          <w:szCs w:val="19"/>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___”.</w:t>
      </w:r>
    </w:p>
    <w:p w:rsidR="00441A15" w:rsidRPr="00FD4B74" w:rsidRDefault="007561D4" w:rsidP="00441A15">
      <w:pPr>
        <w:pStyle w:val="tekst"/>
        <w:suppressLineNumbers w:val="0"/>
        <w:tabs>
          <w:tab w:val="center" w:pos="1843"/>
        </w:tabs>
        <w:suppressAutoHyphens w:val="0"/>
        <w:spacing w:before="0" w:after="0" w:line="360" w:lineRule="auto"/>
        <w:rPr>
          <w:rFonts w:ascii="Arial" w:hAnsi="Arial" w:cs="Arial"/>
          <w:sz w:val="19"/>
          <w:szCs w:val="19"/>
        </w:rPr>
      </w:pPr>
      <w:r>
        <w:rPr>
          <w:rFonts w:ascii="Arial" w:hAnsi="Arial" w:cs="Arial"/>
          <w:sz w:val="19"/>
          <w:szCs w:val="19"/>
        </w:rPr>
        <w:t>21</w:t>
      </w:r>
      <w:r w:rsidR="00441A15" w:rsidRPr="00FD4B74">
        <w:rPr>
          <w:rFonts w:ascii="Arial" w:hAnsi="Arial" w:cs="Arial"/>
          <w:sz w:val="19"/>
          <w:szCs w:val="19"/>
        </w:rPr>
        <w:t>.3.Wycofanie złożonej oferty.</w:t>
      </w:r>
    </w:p>
    <w:p w:rsidR="00441A15" w:rsidRPr="00FD4B74" w:rsidRDefault="00441A15" w:rsidP="00441A15">
      <w:pPr>
        <w:pStyle w:val="tekst"/>
        <w:suppressLineNumbers w:val="0"/>
        <w:tabs>
          <w:tab w:val="center" w:pos="6096"/>
        </w:tabs>
        <w:suppressAutoHyphens w:val="0"/>
        <w:spacing w:before="0" w:after="0" w:line="360" w:lineRule="auto"/>
        <w:ind w:left="284"/>
        <w:rPr>
          <w:rFonts w:ascii="Arial" w:hAnsi="Arial" w:cs="Arial"/>
          <w:sz w:val="19"/>
          <w:szCs w:val="19"/>
        </w:rPr>
      </w:pPr>
      <w:r w:rsidRPr="00FD4B74">
        <w:rPr>
          <w:rFonts w:ascii="Arial" w:hAnsi="Arial" w:cs="Arial"/>
          <w:sz w:val="19"/>
          <w:szCs w:val="19"/>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441A15" w:rsidRPr="00FD4B74" w:rsidRDefault="007561D4" w:rsidP="007561D4">
      <w:pPr>
        <w:pStyle w:val="tekst"/>
        <w:numPr>
          <w:ilvl w:val="0"/>
          <w:numId w:val="58"/>
        </w:numPr>
        <w:suppressLineNumbers w:val="0"/>
        <w:suppressAutoHyphens w:val="0"/>
        <w:spacing w:before="0" w:after="0" w:line="360" w:lineRule="auto"/>
        <w:ind w:left="284" w:hanging="284"/>
        <w:rPr>
          <w:rFonts w:ascii="Arial" w:hAnsi="Arial" w:cs="Arial"/>
          <w:b/>
          <w:bCs/>
          <w:sz w:val="19"/>
          <w:szCs w:val="19"/>
        </w:rPr>
      </w:pPr>
      <w:r w:rsidRPr="00FD4B74">
        <w:rPr>
          <w:rFonts w:ascii="Arial" w:hAnsi="Arial" w:cs="Arial"/>
          <w:b/>
          <w:bCs/>
          <w:sz w:val="19"/>
          <w:szCs w:val="19"/>
        </w:rPr>
        <w:t>MIEJSCE I TERMIN OTWARCIA OFERT.</w:t>
      </w:r>
    </w:p>
    <w:p w:rsidR="00441A15" w:rsidRPr="00FD4B74" w:rsidRDefault="00441A15" w:rsidP="00441A15">
      <w:pPr>
        <w:pStyle w:val="tekst"/>
        <w:suppressLineNumbers w:val="0"/>
        <w:tabs>
          <w:tab w:val="center" w:pos="6096"/>
        </w:tabs>
        <w:suppressAutoHyphens w:val="0"/>
        <w:spacing w:before="0" w:after="0" w:line="360" w:lineRule="auto"/>
        <w:ind w:left="284"/>
        <w:rPr>
          <w:rFonts w:ascii="Arial" w:eastAsia="SimSun" w:hAnsi="Arial" w:cs="Arial"/>
          <w:sz w:val="19"/>
          <w:szCs w:val="19"/>
        </w:rPr>
      </w:pPr>
      <w:r w:rsidRPr="00FD4B74">
        <w:rPr>
          <w:rFonts w:ascii="Arial" w:hAnsi="Arial" w:cs="Arial"/>
          <w:sz w:val="19"/>
          <w:szCs w:val="19"/>
        </w:rPr>
        <w:t xml:space="preserve">Otwarcie ofert nastąpi w siedzibie Zamawiającego w: Książnica Pomorska im. Stanisława Staszica w Szczecinie ul. Podgórna 15/16, 70-205 Szczecin, </w:t>
      </w:r>
      <w:r w:rsidRPr="00FD4B74">
        <w:rPr>
          <w:rFonts w:ascii="Arial" w:eastAsia="SimSun" w:hAnsi="Arial" w:cs="Arial"/>
          <w:sz w:val="19"/>
          <w:szCs w:val="19"/>
        </w:rPr>
        <w:t xml:space="preserve">pok. </w:t>
      </w:r>
      <w:proofErr w:type="spellStart"/>
      <w:r w:rsidRPr="00FD4B74">
        <w:rPr>
          <w:rFonts w:ascii="Arial" w:eastAsia="SimSun" w:hAnsi="Arial" w:cs="Arial"/>
          <w:sz w:val="19"/>
          <w:szCs w:val="19"/>
        </w:rPr>
        <w:t>nr</w:t>
      </w:r>
      <w:proofErr w:type="spellEnd"/>
      <w:r w:rsidRPr="00FD4B74">
        <w:rPr>
          <w:rFonts w:ascii="Arial" w:eastAsia="SimSun" w:hAnsi="Arial" w:cs="Arial"/>
          <w:sz w:val="19"/>
          <w:szCs w:val="19"/>
        </w:rPr>
        <w:t>. 18 Oddział Zamówień Publicznych, II piętro (wejście od parkingu</w:t>
      </w:r>
      <w:r w:rsidRPr="00FD4B74">
        <w:rPr>
          <w:rFonts w:ascii="Arial" w:eastAsia="SimSun" w:hAnsi="Arial" w:cs="Arial"/>
          <w:b/>
          <w:sz w:val="19"/>
          <w:szCs w:val="19"/>
        </w:rPr>
        <w:t xml:space="preserve">) </w:t>
      </w:r>
      <w:r w:rsidRPr="00E63F44">
        <w:rPr>
          <w:rFonts w:ascii="Arial" w:eastAsia="SimSun" w:hAnsi="Arial" w:cs="Arial"/>
          <w:b/>
          <w:sz w:val="19"/>
          <w:szCs w:val="19"/>
          <w:u w:val="single"/>
        </w:rPr>
        <w:t xml:space="preserve">w dniu </w:t>
      </w:r>
      <w:r w:rsidR="00486EEC" w:rsidRPr="00E63F44">
        <w:rPr>
          <w:rFonts w:ascii="Arial" w:eastAsia="SimSun" w:hAnsi="Arial" w:cs="Arial"/>
          <w:b/>
          <w:sz w:val="19"/>
          <w:szCs w:val="19"/>
          <w:u w:val="single"/>
        </w:rPr>
        <w:t>04.06</w:t>
      </w:r>
      <w:r w:rsidRPr="00E63F44">
        <w:rPr>
          <w:rFonts w:ascii="Arial" w:eastAsia="SimSun" w:hAnsi="Arial" w:cs="Arial"/>
          <w:b/>
          <w:sz w:val="19"/>
          <w:szCs w:val="19"/>
          <w:u w:val="single"/>
        </w:rPr>
        <w:t>.201</w:t>
      </w:r>
      <w:r w:rsidR="00BD6491" w:rsidRPr="00E63F44">
        <w:rPr>
          <w:rFonts w:ascii="Arial" w:eastAsia="SimSun" w:hAnsi="Arial" w:cs="Arial"/>
          <w:b/>
          <w:sz w:val="19"/>
          <w:szCs w:val="19"/>
          <w:u w:val="single"/>
        </w:rPr>
        <w:t>9</w:t>
      </w:r>
      <w:r w:rsidRPr="00E63F44">
        <w:rPr>
          <w:rFonts w:ascii="Arial" w:eastAsia="SimSun" w:hAnsi="Arial" w:cs="Arial"/>
          <w:b/>
          <w:sz w:val="19"/>
          <w:szCs w:val="19"/>
          <w:u w:val="single"/>
        </w:rPr>
        <w:t xml:space="preserve"> r. o godz. 1</w:t>
      </w:r>
      <w:r w:rsidR="00CE1A27" w:rsidRPr="00E63F44">
        <w:rPr>
          <w:rFonts w:ascii="Arial" w:eastAsia="SimSun" w:hAnsi="Arial" w:cs="Arial"/>
          <w:b/>
          <w:sz w:val="19"/>
          <w:szCs w:val="19"/>
          <w:u w:val="single"/>
        </w:rPr>
        <w:t>1</w:t>
      </w:r>
      <w:r w:rsidRPr="00E63F44">
        <w:rPr>
          <w:rFonts w:ascii="Arial" w:eastAsia="SimSun" w:hAnsi="Arial" w:cs="Arial"/>
          <w:b/>
          <w:sz w:val="19"/>
          <w:szCs w:val="19"/>
          <w:u w:val="single"/>
        </w:rPr>
        <w:t>:15</w:t>
      </w:r>
      <w:r w:rsidRPr="00E63F44">
        <w:rPr>
          <w:rFonts w:ascii="Arial" w:eastAsia="SimSun" w:hAnsi="Arial" w:cs="Arial"/>
          <w:b/>
          <w:sz w:val="19"/>
          <w:szCs w:val="19"/>
        </w:rPr>
        <w:t>.</w:t>
      </w:r>
    </w:p>
    <w:p w:rsidR="00441A15" w:rsidRPr="00FD4B74" w:rsidRDefault="007561D4" w:rsidP="00E92268">
      <w:pPr>
        <w:pStyle w:val="tekst"/>
        <w:suppressLineNumbers w:val="0"/>
        <w:tabs>
          <w:tab w:val="left" w:pos="284"/>
        </w:tabs>
        <w:suppressAutoHyphens w:val="0"/>
        <w:spacing w:before="0" w:after="0" w:line="360" w:lineRule="auto"/>
        <w:rPr>
          <w:rFonts w:ascii="Arial" w:hAnsi="Arial" w:cs="Arial"/>
          <w:b/>
          <w:bCs/>
          <w:sz w:val="19"/>
          <w:szCs w:val="19"/>
        </w:rPr>
      </w:pPr>
      <w:r>
        <w:rPr>
          <w:rFonts w:ascii="Arial" w:hAnsi="Arial" w:cs="Arial"/>
          <w:b/>
          <w:bCs/>
          <w:sz w:val="19"/>
          <w:szCs w:val="19"/>
        </w:rPr>
        <w:t>23</w:t>
      </w:r>
      <w:r w:rsidRPr="00FD4B74">
        <w:rPr>
          <w:rFonts w:ascii="Arial" w:hAnsi="Arial" w:cs="Arial"/>
          <w:b/>
          <w:bCs/>
          <w:sz w:val="19"/>
          <w:szCs w:val="19"/>
        </w:rPr>
        <w:t>.</w:t>
      </w:r>
      <w:r w:rsidRPr="00FD4B74">
        <w:rPr>
          <w:rFonts w:ascii="Arial" w:hAnsi="Arial" w:cs="Arial"/>
          <w:b/>
          <w:bCs/>
          <w:sz w:val="19"/>
          <w:szCs w:val="19"/>
        </w:rPr>
        <w:tab/>
        <w:t>TRYB OTWARCIA OFERT.</w:t>
      </w:r>
    </w:p>
    <w:p w:rsidR="00441A15" w:rsidRPr="00FD4B74" w:rsidRDefault="00E21E9D" w:rsidP="00441A15">
      <w:pPr>
        <w:pStyle w:val="tekst"/>
        <w:suppressLineNumbers w:val="0"/>
        <w:tabs>
          <w:tab w:val="center" w:pos="6096"/>
        </w:tabs>
        <w:suppressAutoHyphens w:val="0"/>
        <w:spacing w:before="0" w:after="0" w:line="360" w:lineRule="auto"/>
        <w:ind w:left="567" w:hanging="578"/>
        <w:rPr>
          <w:rFonts w:ascii="Arial" w:hAnsi="Arial" w:cs="Arial"/>
          <w:sz w:val="19"/>
          <w:szCs w:val="19"/>
        </w:rPr>
      </w:pPr>
      <w:r w:rsidRPr="00FD4B74">
        <w:rPr>
          <w:rFonts w:ascii="Arial" w:hAnsi="Arial" w:cs="Arial"/>
          <w:sz w:val="19"/>
          <w:szCs w:val="19"/>
        </w:rPr>
        <w:t>2</w:t>
      </w:r>
      <w:r w:rsidR="007561D4">
        <w:rPr>
          <w:rFonts w:ascii="Arial" w:hAnsi="Arial" w:cs="Arial"/>
          <w:sz w:val="19"/>
          <w:szCs w:val="19"/>
        </w:rPr>
        <w:t>3</w:t>
      </w:r>
      <w:r w:rsidR="00441A15" w:rsidRPr="00FD4B74">
        <w:rPr>
          <w:rFonts w:ascii="Arial" w:hAnsi="Arial" w:cs="Arial"/>
          <w:sz w:val="19"/>
          <w:szCs w:val="19"/>
        </w:rPr>
        <w:t>.1.</w:t>
      </w:r>
      <w:r w:rsidR="00441A15" w:rsidRPr="00FD4B74">
        <w:rPr>
          <w:rFonts w:ascii="Arial" w:hAnsi="Arial" w:cs="Arial"/>
          <w:sz w:val="19"/>
          <w:szCs w:val="19"/>
        </w:rPr>
        <w:tab/>
        <w:t>Bezpośrednio przed otwarciem ofert Zamawiający poda kwotę, jaką zamierza przeznaczyć na sfinansowanie zamówienia.</w:t>
      </w:r>
    </w:p>
    <w:p w:rsidR="00441A15" w:rsidRPr="00FD4B74" w:rsidRDefault="00E21E9D" w:rsidP="00441A15">
      <w:pPr>
        <w:pStyle w:val="tekst"/>
        <w:suppressLineNumbers w:val="0"/>
        <w:tabs>
          <w:tab w:val="center" w:pos="6096"/>
        </w:tabs>
        <w:suppressAutoHyphens w:val="0"/>
        <w:spacing w:before="0" w:after="0" w:line="360" w:lineRule="auto"/>
        <w:ind w:left="567" w:hanging="578"/>
        <w:rPr>
          <w:rFonts w:ascii="Arial" w:hAnsi="Arial" w:cs="Arial"/>
          <w:sz w:val="19"/>
          <w:szCs w:val="19"/>
        </w:rPr>
      </w:pPr>
      <w:r w:rsidRPr="00FD4B74">
        <w:rPr>
          <w:rFonts w:ascii="Arial" w:hAnsi="Arial" w:cs="Arial"/>
          <w:sz w:val="19"/>
          <w:szCs w:val="19"/>
        </w:rPr>
        <w:t>2</w:t>
      </w:r>
      <w:r w:rsidR="007561D4">
        <w:rPr>
          <w:rFonts w:ascii="Arial" w:hAnsi="Arial" w:cs="Arial"/>
          <w:sz w:val="19"/>
          <w:szCs w:val="19"/>
        </w:rPr>
        <w:t>3</w:t>
      </w:r>
      <w:r w:rsidR="00441A15" w:rsidRPr="00FD4B74">
        <w:rPr>
          <w:rFonts w:ascii="Arial" w:hAnsi="Arial" w:cs="Arial"/>
          <w:sz w:val="19"/>
          <w:szCs w:val="19"/>
        </w:rPr>
        <w:t>.2.</w:t>
      </w:r>
      <w:r w:rsidR="00441A15" w:rsidRPr="00FD4B74">
        <w:rPr>
          <w:rFonts w:ascii="Arial" w:hAnsi="Arial" w:cs="Arial"/>
          <w:sz w:val="19"/>
          <w:szCs w:val="19"/>
        </w:rPr>
        <w:tab/>
        <w:t>W trakcie publicznej sesji otwarcia ofert nie będą otwierane koperty (paczki) zawierające oferty, których dotyczy "WYCOFANIE". Takie oferty zostaną odesłane Wykonawcom bez otwierania.</w:t>
      </w:r>
    </w:p>
    <w:p w:rsidR="00441A15" w:rsidRPr="00FD4B74" w:rsidRDefault="00E21E9D" w:rsidP="00FB7CAE">
      <w:pPr>
        <w:pStyle w:val="tekst"/>
        <w:suppressLineNumbers w:val="0"/>
        <w:tabs>
          <w:tab w:val="center" w:pos="6096"/>
        </w:tabs>
        <w:suppressAutoHyphens w:val="0"/>
        <w:spacing w:before="0" w:after="0" w:line="360" w:lineRule="auto"/>
        <w:ind w:left="426" w:hanging="426"/>
        <w:rPr>
          <w:rFonts w:ascii="Arial" w:hAnsi="Arial" w:cs="Arial"/>
          <w:sz w:val="19"/>
          <w:szCs w:val="19"/>
        </w:rPr>
      </w:pPr>
      <w:r w:rsidRPr="00FD4B74">
        <w:rPr>
          <w:rFonts w:ascii="Arial" w:hAnsi="Arial" w:cs="Arial"/>
          <w:sz w:val="19"/>
          <w:szCs w:val="19"/>
        </w:rPr>
        <w:t>2</w:t>
      </w:r>
      <w:r w:rsidR="007561D4">
        <w:rPr>
          <w:rFonts w:ascii="Arial" w:hAnsi="Arial" w:cs="Arial"/>
          <w:sz w:val="19"/>
          <w:szCs w:val="19"/>
        </w:rPr>
        <w:t>3</w:t>
      </w:r>
      <w:r w:rsidR="00441A15" w:rsidRPr="00FD4B74">
        <w:rPr>
          <w:rFonts w:ascii="Arial" w:hAnsi="Arial" w:cs="Arial"/>
          <w:sz w:val="19"/>
          <w:szCs w:val="19"/>
        </w:rPr>
        <w:t>.3.</w:t>
      </w:r>
      <w:r w:rsidR="00441A15" w:rsidRPr="00FD4B74">
        <w:rPr>
          <w:rFonts w:ascii="Arial" w:hAnsi="Arial" w:cs="Arial"/>
          <w:sz w:val="19"/>
          <w:szCs w:val="19"/>
        </w:rPr>
        <w:tab/>
      </w:r>
      <w:r w:rsidR="008A3D36" w:rsidRPr="00FD4B74">
        <w:rPr>
          <w:rFonts w:ascii="Arial" w:hAnsi="Arial" w:cs="Arial"/>
          <w:sz w:val="19"/>
          <w:szCs w:val="19"/>
        </w:rPr>
        <w:t xml:space="preserve"> </w:t>
      </w:r>
      <w:r w:rsidR="00441A15" w:rsidRPr="00FD4B74">
        <w:rPr>
          <w:rFonts w:ascii="Arial" w:hAnsi="Arial" w:cs="Arial"/>
          <w:sz w:val="19"/>
          <w:szCs w:val="19"/>
        </w:rPr>
        <w:t>Koperty (paczki) oznakowane dopiskiem "ZMIANA" zostaną otwarte przed otwarciem kopert (paczek) zawierających oferty, których dotyczą te zmiany. Po stwierdzeniu poprawności procedury dokonania zmian, zmiany zostaną dołączone do oferty.</w:t>
      </w:r>
    </w:p>
    <w:p w:rsidR="00441A15" w:rsidRPr="00FD4B74" w:rsidRDefault="00E21E9D" w:rsidP="00441A15">
      <w:pPr>
        <w:pStyle w:val="tekst"/>
        <w:suppressLineNumbers w:val="0"/>
        <w:tabs>
          <w:tab w:val="center" w:pos="6096"/>
        </w:tabs>
        <w:suppressAutoHyphens w:val="0"/>
        <w:spacing w:before="0" w:after="0" w:line="360" w:lineRule="auto"/>
        <w:ind w:left="567" w:hanging="578"/>
        <w:rPr>
          <w:rFonts w:ascii="Arial" w:hAnsi="Arial" w:cs="Arial"/>
          <w:sz w:val="19"/>
          <w:szCs w:val="19"/>
        </w:rPr>
      </w:pPr>
      <w:r w:rsidRPr="00FD4B74">
        <w:rPr>
          <w:rFonts w:ascii="Arial" w:hAnsi="Arial" w:cs="Arial"/>
          <w:sz w:val="19"/>
          <w:szCs w:val="19"/>
        </w:rPr>
        <w:t>2</w:t>
      </w:r>
      <w:r w:rsidR="007561D4">
        <w:rPr>
          <w:rFonts w:ascii="Arial" w:hAnsi="Arial" w:cs="Arial"/>
          <w:sz w:val="19"/>
          <w:szCs w:val="19"/>
        </w:rPr>
        <w:t>3</w:t>
      </w:r>
      <w:r w:rsidR="00441A15" w:rsidRPr="00FD4B74">
        <w:rPr>
          <w:rFonts w:ascii="Arial" w:hAnsi="Arial" w:cs="Arial"/>
          <w:sz w:val="19"/>
          <w:szCs w:val="19"/>
        </w:rPr>
        <w:t>.4.</w:t>
      </w:r>
      <w:r w:rsidR="00441A15" w:rsidRPr="00FD4B74">
        <w:rPr>
          <w:rFonts w:ascii="Arial" w:hAnsi="Arial" w:cs="Arial"/>
          <w:sz w:val="19"/>
          <w:szCs w:val="19"/>
        </w:rPr>
        <w:tab/>
        <w:t>W trakcie otwierania kopert z ofertami Zamawiający każdorazowo ogłosi obecnym:</w:t>
      </w:r>
    </w:p>
    <w:p w:rsidR="00441A15" w:rsidRPr="00FD4B74" w:rsidRDefault="00441A15" w:rsidP="00DE3F63">
      <w:pPr>
        <w:pStyle w:val="tekst"/>
        <w:numPr>
          <w:ilvl w:val="0"/>
          <w:numId w:val="6"/>
        </w:numPr>
        <w:suppressLineNumbers w:val="0"/>
        <w:tabs>
          <w:tab w:val="clear" w:pos="720"/>
          <w:tab w:val="num" w:pos="851"/>
          <w:tab w:val="left" w:pos="1080"/>
          <w:tab w:val="center" w:pos="6096"/>
        </w:tabs>
        <w:suppressAutoHyphens w:val="0"/>
        <w:spacing w:before="0" w:after="0" w:line="360" w:lineRule="auto"/>
        <w:ind w:hanging="294"/>
        <w:rPr>
          <w:rFonts w:ascii="Arial" w:hAnsi="Arial" w:cs="Arial"/>
          <w:sz w:val="19"/>
          <w:szCs w:val="19"/>
        </w:rPr>
      </w:pPr>
      <w:r w:rsidRPr="00FD4B74">
        <w:rPr>
          <w:rFonts w:ascii="Arial" w:hAnsi="Arial" w:cs="Arial"/>
          <w:sz w:val="19"/>
          <w:szCs w:val="19"/>
        </w:rPr>
        <w:t>nazwę i adres Wykonawcy, którego oferta jest otwierana;</w:t>
      </w:r>
    </w:p>
    <w:p w:rsidR="00441A15" w:rsidRPr="00FD4B74" w:rsidRDefault="00441A15" w:rsidP="00DE3F63">
      <w:pPr>
        <w:pStyle w:val="tekst"/>
        <w:numPr>
          <w:ilvl w:val="0"/>
          <w:numId w:val="6"/>
        </w:numPr>
        <w:suppressLineNumbers w:val="0"/>
        <w:tabs>
          <w:tab w:val="clear" w:pos="720"/>
          <w:tab w:val="num" w:pos="851"/>
          <w:tab w:val="left" w:pos="1080"/>
          <w:tab w:val="center" w:pos="6096"/>
        </w:tabs>
        <w:suppressAutoHyphens w:val="0"/>
        <w:spacing w:before="0" w:after="0" w:line="360" w:lineRule="auto"/>
        <w:ind w:hanging="294"/>
        <w:rPr>
          <w:rFonts w:ascii="Arial" w:hAnsi="Arial" w:cs="Arial"/>
          <w:sz w:val="19"/>
          <w:szCs w:val="19"/>
        </w:rPr>
      </w:pPr>
      <w:r w:rsidRPr="00FD4B74">
        <w:rPr>
          <w:rFonts w:ascii="Arial" w:hAnsi="Arial" w:cs="Arial"/>
          <w:color w:val="000000"/>
          <w:sz w:val="19"/>
          <w:szCs w:val="19"/>
          <w:shd w:val="clear" w:color="auto" w:fill="FFFFFF"/>
        </w:rPr>
        <w:t> informacje dotyczące ceny, terminu wykonania zamówienia, okresu gwarancji i warunków płatności zawartych w ofertach</w:t>
      </w:r>
      <w:r w:rsidRPr="00FD4B74">
        <w:rPr>
          <w:rFonts w:ascii="Arial" w:hAnsi="Arial" w:cs="Arial"/>
          <w:sz w:val="19"/>
          <w:szCs w:val="19"/>
        </w:rPr>
        <w:t>.</w:t>
      </w:r>
    </w:p>
    <w:p w:rsidR="00441A15" w:rsidRPr="00FD4B74" w:rsidRDefault="00E21E9D" w:rsidP="00441A15">
      <w:pPr>
        <w:pStyle w:val="tekst"/>
        <w:suppressLineNumbers w:val="0"/>
        <w:tabs>
          <w:tab w:val="center" w:pos="6096"/>
        </w:tabs>
        <w:suppressAutoHyphens w:val="0"/>
        <w:spacing w:before="0" w:after="0" w:line="360" w:lineRule="auto"/>
        <w:ind w:left="567" w:hanging="578"/>
        <w:rPr>
          <w:rFonts w:ascii="Arial" w:hAnsi="Arial" w:cs="Arial"/>
          <w:sz w:val="19"/>
          <w:szCs w:val="19"/>
        </w:rPr>
      </w:pPr>
      <w:r w:rsidRPr="00FD4B74">
        <w:rPr>
          <w:rFonts w:ascii="Arial" w:hAnsi="Arial" w:cs="Arial"/>
          <w:sz w:val="19"/>
          <w:szCs w:val="19"/>
        </w:rPr>
        <w:t>2</w:t>
      </w:r>
      <w:r w:rsidR="007561D4">
        <w:rPr>
          <w:rFonts w:ascii="Arial" w:hAnsi="Arial" w:cs="Arial"/>
          <w:sz w:val="19"/>
          <w:szCs w:val="19"/>
        </w:rPr>
        <w:t>3</w:t>
      </w:r>
      <w:r w:rsidR="00441A15" w:rsidRPr="00FD4B74">
        <w:rPr>
          <w:rFonts w:ascii="Arial" w:hAnsi="Arial" w:cs="Arial"/>
          <w:sz w:val="19"/>
          <w:szCs w:val="19"/>
        </w:rPr>
        <w:t>.5.</w:t>
      </w:r>
      <w:r w:rsidR="00441A15" w:rsidRPr="00FD4B74">
        <w:rPr>
          <w:rFonts w:ascii="Arial" w:hAnsi="Arial" w:cs="Arial"/>
          <w:sz w:val="19"/>
          <w:szCs w:val="19"/>
        </w:rPr>
        <w:tab/>
        <w:t xml:space="preserve">Wykonawcy mogą uczestniczyć w publicznej sesji otwarcia ofert. </w:t>
      </w:r>
    </w:p>
    <w:p w:rsidR="00441A15" w:rsidRPr="00FD4B74" w:rsidRDefault="00E21E9D" w:rsidP="00441A15">
      <w:pPr>
        <w:pStyle w:val="Default"/>
        <w:spacing w:line="360" w:lineRule="auto"/>
        <w:ind w:left="426" w:hanging="426"/>
        <w:jc w:val="both"/>
        <w:rPr>
          <w:sz w:val="19"/>
          <w:szCs w:val="19"/>
        </w:rPr>
      </w:pPr>
      <w:r w:rsidRPr="00FD4B74">
        <w:rPr>
          <w:sz w:val="19"/>
          <w:szCs w:val="19"/>
        </w:rPr>
        <w:t>2</w:t>
      </w:r>
      <w:r w:rsidR="007561D4">
        <w:rPr>
          <w:sz w:val="19"/>
          <w:szCs w:val="19"/>
        </w:rPr>
        <w:t>3</w:t>
      </w:r>
      <w:r w:rsidR="00441A15" w:rsidRPr="00FD4B74">
        <w:rPr>
          <w:sz w:val="19"/>
          <w:szCs w:val="19"/>
        </w:rPr>
        <w:t xml:space="preserve">.6. </w:t>
      </w:r>
      <w:r w:rsidR="00441A15" w:rsidRPr="00FD4B74">
        <w:rPr>
          <w:bCs/>
          <w:sz w:val="19"/>
          <w:szCs w:val="19"/>
        </w:rPr>
        <w:t>Niezwłocznie po otwarciu ofert zamawiający zamieszcza na stronie internetowej informacje, o których mowa w art. 86. ust. 5 PZP.</w:t>
      </w:r>
    </w:p>
    <w:p w:rsidR="00441A15" w:rsidRPr="00FD4B74" w:rsidRDefault="007561D4" w:rsidP="00441A15">
      <w:pPr>
        <w:pStyle w:val="tekst"/>
        <w:suppressLineNumbers w:val="0"/>
        <w:tabs>
          <w:tab w:val="left" w:pos="426"/>
          <w:tab w:val="center" w:pos="1985"/>
        </w:tabs>
        <w:suppressAutoHyphens w:val="0"/>
        <w:spacing w:before="0" w:after="0" w:line="360" w:lineRule="auto"/>
        <w:rPr>
          <w:rFonts w:ascii="Arial" w:hAnsi="Arial" w:cs="Arial"/>
          <w:b/>
          <w:bCs/>
          <w:sz w:val="19"/>
          <w:szCs w:val="19"/>
        </w:rPr>
      </w:pPr>
      <w:r w:rsidRPr="00FD4B74">
        <w:rPr>
          <w:rFonts w:ascii="Arial" w:hAnsi="Arial" w:cs="Arial"/>
          <w:b/>
          <w:bCs/>
          <w:sz w:val="19"/>
          <w:szCs w:val="19"/>
        </w:rPr>
        <w:t>2</w:t>
      </w:r>
      <w:r>
        <w:rPr>
          <w:rFonts w:ascii="Arial" w:hAnsi="Arial" w:cs="Arial"/>
          <w:b/>
          <w:bCs/>
          <w:sz w:val="19"/>
          <w:szCs w:val="19"/>
        </w:rPr>
        <w:t>4</w:t>
      </w:r>
      <w:r w:rsidRPr="00FD4B74">
        <w:rPr>
          <w:rFonts w:ascii="Arial" w:hAnsi="Arial" w:cs="Arial"/>
          <w:b/>
          <w:bCs/>
          <w:sz w:val="19"/>
          <w:szCs w:val="19"/>
        </w:rPr>
        <w:t>.</w:t>
      </w:r>
      <w:r w:rsidRPr="00FD4B74">
        <w:rPr>
          <w:rFonts w:ascii="Arial" w:hAnsi="Arial" w:cs="Arial"/>
          <w:b/>
          <w:bCs/>
          <w:sz w:val="19"/>
          <w:szCs w:val="19"/>
        </w:rPr>
        <w:tab/>
        <w:t>ZWROT OFERTY BEZ OTWIERANIA.</w:t>
      </w:r>
    </w:p>
    <w:p w:rsidR="00441A15" w:rsidRPr="00FD4B74" w:rsidRDefault="00441A15" w:rsidP="00441A15">
      <w:pPr>
        <w:pStyle w:val="tekst"/>
        <w:suppressLineNumbers w:val="0"/>
        <w:tabs>
          <w:tab w:val="center" w:pos="1843"/>
        </w:tabs>
        <w:suppressAutoHyphens w:val="0"/>
        <w:spacing w:before="0" w:after="0" w:line="360" w:lineRule="auto"/>
        <w:ind w:left="426"/>
        <w:rPr>
          <w:rFonts w:ascii="Arial" w:hAnsi="Arial" w:cs="Arial"/>
          <w:b/>
          <w:bCs/>
          <w:sz w:val="19"/>
          <w:szCs w:val="19"/>
        </w:rPr>
      </w:pPr>
      <w:r w:rsidRPr="00FD4B74">
        <w:rPr>
          <w:rFonts w:ascii="Arial" w:hAnsi="Arial" w:cs="Arial"/>
          <w:sz w:val="19"/>
          <w:szCs w:val="19"/>
        </w:rPr>
        <w:t>Zamawiający zawiadomi niezwłocznie Wykonawcę o złożeniu oferty po terminie. Ofertę złożoną po terminie Zamawiający zwraca Wykonawcy niezwłocznie</w:t>
      </w:r>
      <w:r w:rsidRPr="00FD4B74">
        <w:rPr>
          <w:rFonts w:ascii="Arial" w:hAnsi="Arial" w:cs="Arial"/>
          <w:b/>
          <w:bCs/>
          <w:sz w:val="19"/>
          <w:szCs w:val="19"/>
        </w:rPr>
        <w:t xml:space="preserve"> </w:t>
      </w:r>
    </w:p>
    <w:p w:rsidR="00441A15" w:rsidRPr="00FD4B74" w:rsidRDefault="007561D4" w:rsidP="00441A15">
      <w:pPr>
        <w:pStyle w:val="tekst"/>
        <w:suppressLineNumbers w:val="0"/>
        <w:tabs>
          <w:tab w:val="center" w:pos="426"/>
        </w:tabs>
        <w:suppressAutoHyphens w:val="0"/>
        <w:spacing w:before="0" w:after="0" w:line="360" w:lineRule="auto"/>
        <w:rPr>
          <w:rFonts w:ascii="Arial" w:hAnsi="Arial" w:cs="Arial"/>
          <w:b/>
          <w:bCs/>
          <w:sz w:val="19"/>
          <w:szCs w:val="19"/>
        </w:rPr>
      </w:pPr>
      <w:r w:rsidRPr="00FD4B74">
        <w:rPr>
          <w:rFonts w:ascii="Arial" w:hAnsi="Arial" w:cs="Arial"/>
          <w:b/>
          <w:bCs/>
          <w:sz w:val="19"/>
          <w:szCs w:val="19"/>
        </w:rPr>
        <w:t>2</w:t>
      </w:r>
      <w:r>
        <w:rPr>
          <w:rFonts w:ascii="Arial" w:hAnsi="Arial" w:cs="Arial"/>
          <w:b/>
          <w:bCs/>
          <w:sz w:val="19"/>
          <w:szCs w:val="19"/>
        </w:rPr>
        <w:t>5</w:t>
      </w:r>
      <w:r w:rsidRPr="00FD4B74">
        <w:rPr>
          <w:rFonts w:ascii="Arial" w:hAnsi="Arial" w:cs="Arial"/>
          <w:b/>
          <w:bCs/>
          <w:sz w:val="19"/>
          <w:szCs w:val="19"/>
        </w:rPr>
        <w:t>.</w:t>
      </w:r>
      <w:r w:rsidRPr="00FD4B74">
        <w:rPr>
          <w:rFonts w:ascii="Arial" w:hAnsi="Arial" w:cs="Arial"/>
          <w:b/>
          <w:bCs/>
          <w:sz w:val="19"/>
          <w:szCs w:val="19"/>
        </w:rPr>
        <w:tab/>
        <w:t>TERMIN ZWIĄZANIA OFERTĄ</w:t>
      </w:r>
    </w:p>
    <w:p w:rsidR="00441A15" w:rsidRPr="00FD4B74" w:rsidRDefault="00441A15" w:rsidP="00441A15">
      <w:pPr>
        <w:pStyle w:val="tekst"/>
        <w:suppressLineNumbers w:val="0"/>
        <w:tabs>
          <w:tab w:val="center" w:pos="6096"/>
        </w:tabs>
        <w:suppressAutoHyphens w:val="0"/>
        <w:spacing w:before="0" w:after="0" w:line="360" w:lineRule="auto"/>
        <w:ind w:left="567" w:hanging="567"/>
        <w:rPr>
          <w:rFonts w:ascii="Arial" w:hAnsi="Arial" w:cs="Arial"/>
          <w:sz w:val="19"/>
          <w:szCs w:val="19"/>
        </w:rPr>
      </w:pPr>
      <w:r w:rsidRPr="00FD4B74">
        <w:rPr>
          <w:rFonts w:ascii="Arial" w:hAnsi="Arial" w:cs="Arial"/>
          <w:sz w:val="19"/>
          <w:szCs w:val="19"/>
        </w:rPr>
        <w:t>2</w:t>
      </w:r>
      <w:r w:rsidR="007561D4">
        <w:rPr>
          <w:rFonts w:ascii="Arial" w:hAnsi="Arial" w:cs="Arial"/>
          <w:sz w:val="19"/>
          <w:szCs w:val="19"/>
        </w:rPr>
        <w:t>5</w:t>
      </w:r>
      <w:r w:rsidRPr="00FD4B74">
        <w:rPr>
          <w:rFonts w:ascii="Arial" w:hAnsi="Arial" w:cs="Arial"/>
          <w:sz w:val="19"/>
          <w:szCs w:val="19"/>
        </w:rPr>
        <w:t>.1.</w:t>
      </w:r>
      <w:r w:rsidRPr="00FD4B74">
        <w:rPr>
          <w:rFonts w:ascii="Arial" w:hAnsi="Arial" w:cs="Arial"/>
          <w:sz w:val="19"/>
          <w:szCs w:val="19"/>
        </w:rPr>
        <w:tab/>
        <w:t>Wykonawca pozostaje związany złożoną ofertą przez 30 dni. Bieg terminu związania ofertą rozpoczyna się wraz z upływem terminu składania ofert.</w:t>
      </w:r>
    </w:p>
    <w:p w:rsidR="00441A15" w:rsidRPr="00FD4B74" w:rsidRDefault="00441A15" w:rsidP="00441A15">
      <w:pPr>
        <w:pStyle w:val="tekst"/>
        <w:suppressLineNumbers w:val="0"/>
        <w:tabs>
          <w:tab w:val="center" w:pos="6096"/>
        </w:tabs>
        <w:suppressAutoHyphens w:val="0"/>
        <w:spacing w:before="0" w:after="0" w:line="360" w:lineRule="auto"/>
        <w:ind w:left="567" w:hanging="567"/>
        <w:rPr>
          <w:rFonts w:ascii="Arial" w:hAnsi="Arial" w:cs="Arial"/>
          <w:sz w:val="19"/>
          <w:szCs w:val="19"/>
        </w:rPr>
      </w:pPr>
      <w:r w:rsidRPr="00FD4B74">
        <w:rPr>
          <w:rFonts w:ascii="Arial" w:hAnsi="Arial" w:cs="Arial"/>
          <w:sz w:val="19"/>
          <w:szCs w:val="19"/>
        </w:rPr>
        <w:lastRenderedPageBreak/>
        <w:t>2</w:t>
      </w:r>
      <w:r w:rsidR="007561D4">
        <w:rPr>
          <w:rFonts w:ascii="Arial" w:hAnsi="Arial" w:cs="Arial"/>
          <w:sz w:val="19"/>
          <w:szCs w:val="19"/>
        </w:rPr>
        <w:t>5</w:t>
      </w:r>
      <w:r w:rsidRPr="00FD4B74">
        <w:rPr>
          <w:rFonts w:ascii="Arial" w:hAnsi="Arial" w:cs="Arial"/>
          <w:sz w:val="19"/>
          <w:szCs w:val="19"/>
        </w:rPr>
        <w:t>.2.</w:t>
      </w:r>
      <w:r w:rsidRPr="00FD4B74">
        <w:rPr>
          <w:rFonts w:ascii="Arial" w:hAnsi="Arial" w:cs="Arial"/>
          <w:sz w:val="19"/>
          <w:szCs w:val="19"/>
        </w:rPr>
        <w:tab/>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441A15" w:rsidRPr="00FD4B74" w:rsidRDefault="007561D4" w:rsidP="00441A15">
      <w:pPr>
        <w:pStyle w:val="tekst"/>
        <w:suppressLineNumbers w:val="0"/>
        <w:tabs>
          <w:tab w:val="center" w:pos="1560"/>
        </w:tabs>
        <w:suppressAutoHyphens w:val="0"/>
        <w:spacing w:before="0" w:after="0" w:line="360" w:lineRule="auto"/>
        <w:rPr>
          <w:rFonts w:ascii="Arial" w:hAnsi="Arial" w:cs="Arial"/>
          <w:b/>
          <w:bCs/>
          <w:sz w:val="19"/>
          <w:szCs w:val="19"/>
        </w:rPr>
      </w:pPr>
      <w:r w:rsidRPr="00FD4B74">
        <w:rPr>
          <w:rFonts w:ascii="Arial" w:hAnsi="Arial" w:cs="Arial"/>
          <w:b/>
          <w:bCs/>
          <w:sz w:val="19"/>
          <w:szCs w:val="19"/>
        </w:rPr>
        <w:t>2</w:t>
      </w:r>
      <w:r>
        <w:rPr>
          <w:rFonts w:ascii="Arial" w:hAnsi="Arial" w:cs="Arial"/>
          <w:b/>
          <w:bCs/>
          <w:sz w:val="19"/>
          <w:szCs w:val="19"/>
        </w:rPr>
        <w:t>6</w:t>
      </w:r>
      <w:r w:rsidRPr="00FD4B74">
        <w:rPr>
          <w:rFonts w:ascii="Arial" w:hAnsi="Arial" w:cs="Arial"/>
          <w:b/>
          <w:bCs/>
          <w:sz w:val="19"/>
          <w:szCs w:val="19"/>
        </w:rPr>
        <w:t>.</w:t>
      </w:r>
      <w:r w:rsidRPr="00FD4B74">
        <w:rPr>
          <w:rFonts w:ascii="Arial" w:hAnsi="Arial" w:cs="Arial"/>
          <w:b/>
          <w:bCs/>
          <w:sz w:val="19"/>
          <w:szCs w:val="19"/>
        </w:rPr>
        <w:tab/>
        <w:t>KRYTERIA OCENY OFERT.</w:t>
      </w:r>
    </w:p>
    <w:p w:rsidR="00441A15" w:rsidRPr="00FD4B74" w:rsidRDefault="00441A15" w:rsidP="00441A15">
      <w:pPr>
        <w:pStyle w:val="Tekstpodstawowy2"/>
        <w:widowControl/>
        <w:numPr>
          <w:ilvl w:val="0"/>
          <w:numId w:val="10"/>
        </w:numPr>
        <w:tabs>
          <w:tab w:val="left" w:pos="426"/>
        </w:tabs>
        <w:spacing w:after="0" w:line="360" w:lineRule="auto"/>
        <w:ind w:left="426" w:hanging="426"/>
        <w:jc w:val="both"/>
        <w:rPr>
          <w:rFonts w:ascii="Arial" w:hAnsi="Arial" w:cs="Arial"/>
          <w:sz w:val="19"/>
          <w:szCs w:val="19"/>
        </w:rPr>
      </w:pPr>
      <w:r w:rsidRPr="00FD4B74">
        <w:rPr>
          <w:rFonts w:ascii="Arial" w:hAnsi="Arial" w:cs="Arial"/>
          <w:sz w:val="19"/>
          <w:szCs w:val="19"/>
        </w:rPr>
        <w:t xml:space="preserve">Ceną ofertową jest łączna cena brutto podana w formularzu ofertowym (załącznik nr </w:t>
      </w:r>
      <w:r w:rsidR="00752936" w:rsidRPr="00FD4B74">
        <w:rPr>
          <w:rFonts w:ascii="Arial" w:hAnsi="Arial" w:cs="Arial"/>
          <w:sz w:val="19"/>
          <w:szCs w:val="19"/>
        </w:rPr>
        <w:t>2</w:t>
      </w:r>
      <w:r w:rsidRPr="00FD4B74">
        <w:rPr>
          <w:rFonts w:ascii="Arial" w:hAnsi="Arial" w:cs="Arial"/>
          <w:sz w:val="19"/>
          <w:szCs w:val="19"/>
        </w:rPr>
        <w:t xml:space="preserve"> do SIWZ).</w:t>
      </w:r>
    </w:p>
    <w:p w:rsidR="00441A15" w:rsidRPr="00FD4B74" w:rsidRDefault="00441A15" w:rsidP="00441A15">
      <w:pPr>
        <w:pStyle w:val="Tekstpodstawowywcity3"/>
        <w:numPr>
          <w:ilvl w:val="0"/>
          <w:numId w:val="10"/>
        </w:numPr>
        <w:tabs>
          <w:tab w:val="left" w:pos="2552"/>
        </w:tabs>
        <w:ind w:left="426" w:hanging="426"/>
        <w:rPr>
          <w:rFonts w:ascii="Arial" w:hAnsi="Arial" w:cs="Arial"/>
          <w:sz w:val="19"/>
          <w:szCs w:val="19"/>
        </w:rPr>
      </w:pPr>
      <w:r w:rsidRPr="00FD4B74">
        <w:rPr>
          <w:rFonts w:ascii="Arial" w:hAnsi="Arial" w:cs="Arial"/>
          <w:sz w:val="19"/>
          <w:szCs w:val="19"/>
        </w:rPr>
        <w:t>Dokonując oceny złożonych ofert Zamawiający będzie się kierował następującymi kryteriami i ich znaczeniem:</w:t>
      </w:r>
    </w:p>
    <w:p w:rsidR="00441A15" w:rsidRPr="00FD4B74" w:rsidRDefault="002A6B24" w:rsidP="00441A15">
      <w:pPr>
        <w:pStyle w:val="Tekstpodstawowy3"/>
        <w:numPr>
          <w:ilvl w:val="0"/>
          <w:numId w:val="7"/>
        </w:numPr>
        <w:suppressAutoHyphens w:val="0"/>
        <w:spacing w:after="0" w:line="360" w:lineRule="auto"/>
        <w:jc w:val="both"/>
        <w:rPr>
          <w:rFonts w:ascii="Arial" w:hAnsi="Arial" w:cs="Arial"/>
          <w:sz w:val="19"/>
          <w:szCs w:val="19"/>
        </w:rPr>
      </w:pPr>
      <w:r w:rsidRPr="00FD4B74">
        <w:rPr>
          <w:rFonts w:ascii="Arial" w:hAnsi="Arial" w:cs="Arial"/>
          <w:sz w:val="19"/>
          <w:szCs w:val="19"/>
        </w:rPr>
        <w:t xml:space="preserve">Kryterium I </w:t>
      </w:r>
      <w:r w:rsidR="00441A15" w:rsidRPr="00FD4B74">
        <w:rPr>
          <w:rFonts w:ascii="Arial" w:hAnsi="Arial" w:cs="Arial"/>
          <w:sz w:val="19"/>
          <w:szCs w:val="19"/>
        </w:rPr>
        <w:t xml:space="preserve">Cena </w:t>
      </w:r>
      <w:r w:rsidR="00441A15" w:rsidRPr="00FD4B74">
        <w:rPr>
          <w:rFonts w:ascii="Arial" w:hAnsi="Arial" w:cs="Arial"/>
          <w:sz w:val="19"/>
          <w:szCs w:val="19"/>
        </w:rPr>
        <w:tab/>
      </w:r>
      <w:r w:rsidR="00441A15" w:rsidRPr="00FD4B74">
        <w:rPr>
          <w:rFonts w:ascii="Arial" w:hAnsi="Arial" w:cs="Arial"/>
          <w:sz w:val="19"/>
          <w:szCs w:val="19"/>
        </w:rPr>
        <w:tab/>
      </w:r>
      <w:r w:rsidR="00441A15" w:rsidRPr="00FD4B74">
        <w:rPr>
          <w:rFonts w:ascii="Arial" w:hAnsi="Arial" w:cs="Arial"/>
          <w:color w:val="000000"/>
          <w:sz w:val="19"/>
          <w:szCs w:val="19"/>
        </w:rPr>
        <w:t>– 60 %</w:t>
      </w:r>
    </w:p>
    <w:p w:rsidR="00441A15" w:rsidRPr="00FD4B74" w:rsidRDefault="002A6B24" w:rsidP="00441A15">
      <w:pPr>
        <w:pStyle w:val="Tekstpodstawowy3"/>
        <w:numPr>
          <w:ilvl w:val="0"/>
          <w:numId w:val="7"/>
        </w:numPr>
        <w:suppressAutoHyphens w:val="0"/>
        <w:spacing w:after="0" w:line="360" w:lineRule="auto"/>
        <w:jc w:val="both"/>
        <w:rPr>
          <w:rFonts w:ascii="Arial" w:hAnsi="Arial" w:cs="Arial"/>
          <w:sz w:val="19"/>
          <w:szCs w:val="19"/>
        </w:rPr>
      </w:pPr>
      <w:r w:rsidRPr="00FD4B74">
        <w:rPr>
          <w:rFonts w:ascii="Arial" w:hAnsi="Arial" w:cs="Arial"/>
          <w:sz w:val="19"/>
          <w:szCs w:val="19"/>
        </w:rPr>
        <w:t xml:space="preserve">Kryterium II </w:t>
      </w:r>
      <w:r w:rsidR="00441A15" w:rsidRPr="00FD4B74">
        <w:rPr>
          <w:rFonts w:ascii="Arial" w:hAnsi="Arial" w:cs="Arial"/>
          <w:sz w:val="19"/>
          <w:szCs w:val="19"/>
        </w:rPr>
        <w:t>Gwarancja</w:t>
      </w:r>
      <w:r w:rsidR="00441A15" w:rsidRPr="00FD4B74">
        <w:rPr>
          <w:rFonts w:ascii="Arial" w:hAnsi="Arial" w:cs="Arial"/>
          <w:sz w:val="19"/>
          <w:szCs w:val="19"/>
        </w:rPr>
        <w:tab/>
      </w:r>
      <w:r w:rsidR="00441A15" w:rsidRPr="00FD4B74">
        <w:rPr>
          <w:rFonts w:ascii="Arial" w:hAnsi="Arial" w:cs="Arial"/>
          <w:color w:val="000000"/>
          <w:sz w:val="19"/>
          <w:szCs w:val="19"/>
        </w:rPr>
        <w:t>– 40 %</w:t>
      </w:r>
    </w:p>
    <w:p w:rsidR="00441A15" w:rsidRPr="00FD4B74" w:rsidRDefault="00441A15" w:rsidP="00441A15">
      <w:pPr>
        <w:tabs>
          <w:tab w:val="left" w:pos="284"/>
        </w:tabs>
        <w:jc w:val="both"/>
        <w:rPr>
          <w:rFonts w:ascii="Arial" w:hAnsi="Arial" w:cs="Arial"/>
          <w:sz w:val="19"/>
          <w:szCs w:val="19"/>
        </w:rPr>
      </w:pPr>
      <w:r w:rsidRPr="00FD4B74">
        <w:rPr>
          <w:rFonts w:ascii="Arial" w:hAnsi="Arial" w:cs="Arial"/>
          <w:sz w:val="19"/>
          <w:szCs w:val="19"/>
        </w:rPr>
        <w:t>Przy ocenie ofert Zamawiający będzie się kierował następującymi kryteriami:</w:t>
      </w:r>
    </w:p>
    <w:p w:rsidR="00E21E9D" w:rsidRPr="00FD4B74" w:rsidRDefault="00E21E9D" w:rsidP="00441A15">
      <w:pPr>
        <w:jc w:val="both"/>
        <w:rPr>
          <w:rFonts w:ascii="Arial" w:hAnsi="Arial" w:cs="Arial"/>
          <w:b/>
          <w:sz w:val="19"/>
          <w:szCs w:val="19"/>
        </w:rPr>
      </w:pPr>
    </w:p>
    <w:p w:rsidR="00441A15" w:rsidRPr="00FD4B74" w:rsidRDefault="00441A15" w:rsidP="00441A15">
      <w:pPr>
        <w:pStyle w:val="Tekstpodstawowywcity"/>
        <w:ind w:left="0"/>
        <w:jc w:val="both"/>
        <w:rPr>
          <w:rFonts w:ascii="Arial" w:hAnsi="Arial" w:cs="Arial"/>
          <w:b/>
          <w:sz w:val="19"/>
          <w:szCs w:val="19"/>
        </w:rPr>
      </w:pPr>
      <w:r w:rsidRPr="00FD4B74">
        <w:rPr>
          <w:rFonts w:ascii="Arial" w:hAnsi="Arial" w:cs="Arial"/>
          <w:b/>
          <w:sz w:val="19"/>
          <w:szCs w:val="19"/>
          <w:u w:val="single"/>
        </w:rPr>
        <w:t xml:space="preserve">Kryterium I Cena (C) – 60 </w:t>
      </w:r>
      <w:proofErr w:type="spellStart"/>
      <w:r w:rsidRPr="00FD4B74">
        <w:rPr>
          <w:rFonts w:ascii="Arial" w:hAnsi="Arial" w:cs="Arial"/>
          <w:b/>
          <w:sz w:val="19"/>
          <w:szCs w:val="19"/>
          <w:u w:val="single"/>
        </w:rPr>
        <w:t>pkt</w:t>
      </w:r>
      <w:proofErr w:type="spellEnd"/>
    </w:p>
    <w:p w:rsidR="00441A15" w:rsidRPr="00FD4B74" w:rsidRDefault="00441A15" w:rsidP="00441A15">
      <w:pPr>
        <w:pStyle w:val="Tekstpodstawowywcity"/>
        <w:ind w:left="0"/>
        <w:jc w:val="both"/>
        <w:rPr>
          <w:rFonts w:ascii="Arial" w:hAnsi="Arial" w:cs="Arial"/>
          <w:sz w:val="19"/>
          <w:szCs w:val="19"/>
        </w:rPr>
      </w:pPr>
      <w:r w:rsidRPr="00FD4B74">
        <w:rPr>
          <w:rFonts w:ascii="Arial" w:hAnsi="Arial" w:cs="Arial"/>
          <w:sz w:val="19"/>
          <w:szCs w:val="19"/>
        </w:rPr>
        <w:t xml:space="preserve">Liczba przyznanych punktów dla poszczególnych ofert będzie obliczona zgodnie z poniższym wzorem: </w:t>
      </w:r>
    </w:p>
    <w:p w:rsidR="00441A15" w:rsidRPr="00FD4B74" w:rsidRDefault="00441A15" w:rsidP="00441A15">
      <w:pPr>
        <w:ind w:left="300" w:hanging="100"/>
        <w:jc w:val="both"/>
        <w:rPr>
          <w:rFonts w:ascii="Arial" w:hAnsi="Arial" w:cs="Arial"/>
          <w:sz w:val="19"/>
          <w:szCs w:val="19"/>
        </w:rPr>
      </w:pPr>
      <w:r w:rsidRPr="00FD4B74">
        <w:rPr>
          <w:rFonts w:ascii="Arial" w:hAnsi="Arial" w:cs="Arial"/>
          <w:sz w:val="19"/>
          <w:szCs w:val="19"/>
        </w:rPr>
        <w:tab/>
      </w:r>
      <w:proofErr w:type="spellStart"/>
      <w:r w:rsidRPr="00FD4B74">
        <w:rPr>
          <w:rFonts w:ascii="Arial" w:hAnsi="Arial" w:cs="Arial"/>
          <w:sz w:val="19"/>
          <w:szCs w:val="19"/>
        </w:rPr>
        <w:t>Cmax</w:t>
      </w:r>
      <w:proofErr w:type="spellEnd"/>
      <w:r w:rsidRPr="00FD4B74">
        <w:rPr>
          <w:rFonts w:ascii="Arial" w:hAnsi="Arial" w:cs="Arial"/>
          <w:sz w:val="19"/>
          <w:szCs w:val="19"/>
        </w:rPr>
        <w:t>/Co</w:t>
      </w:r>
    </w:p>
    <w:p w:rsidR="00441A15" w:rsidRPr="00FD4B74" w:rsidRDefault="00441A15" w:rsidP="00441A15">
      <w:pPr>
        <w:ind w:left="300" w:hanging="100"/>
        <w:jc w:val="both"/>
        <w:rPr>
          <w:rFonts w:ascii="Arial" w:hAnsi="Arial" w:cs="Arial"/>
          <w:sz w:val="19"/>
          <w:szCs w:val="19"/>
        </w:rPr>
      </w:pPr>
      <w:r w:rsidRPr="00FD4B74">
        <w:rPr>
          <w:rFonts w:ascii="Arial" w:hAnsi="Arial" w:cs="Arial"/>
          <w:sz w:val="19"/>
          <w:szCs w:val="19"/>
        </w:rPr>
        <w:tab/>
        <w:t xml:space="preserve">-----------------------  x 60 </w:t>
      </w:r>
      <w:proofErr w:type="spellStart"/>
      <w:r w:rsidRPr="00FD4B74">
        <w:rPr>
          <w:rFonts w:ascii="Arial" w:hAnsi="Arial" w:cs="Arial"/>
          <w:sz w:val="19"/>
          <w:szCs w:val="19"/>
        </w:rPr>
        <w:t>pkt</w:t>
      </w:r>
      <w:proofErr w:type="spellEnd"/>
      <w:r w:rsidRPr="00FD4B74">
        <w:rPr>
          <w:rFonts w:ascii="Arial" w:hAnsi="Arial" w:cs="Arial"/>
          <w:sz w:val="19"/>
          <w:szCs w:val="19"/>
        </w:rPr>
        <w:t xml:space="preserve">   =   ilość punktów dla ocenianej oferty</w:t>
      </w:r>
    </w:p>
    <w:p w:rsidR="00441A15" w:rsidRPr="00FD4B74" w:rsidRDefault="00441A15" w:rsidP="00441A15">
      <w:pPr>
        <w:ind w:left="300" w:hanging="100"/>
        <w:jc w:val="both"/>
        <w:rPr>
          <w:rFonts w:ascii="Arial" w:hAnsi="Arial" w:cs="Arial"/>
          <w:sz w:val="19"/>
          <w:szCs w:val="19"/>
        </w:rPr>
      </w:pPr>
      <w:r w:rsidRPr="00FD4B74">
        <w:rPr>
          <w:rFonts w:ascii="Arial" w:hAnsi="Arial" w:cs="Arial"/>
          <w:sz w:val="19"/>
          <w:szCs w:val="19"/>
        </w:rPr>
        <w:tab/>
      </w:r>
      <w:proofErr w:type="spellStart"/>
      <w:r w:rsidRPr="00FD4B74">
        <w:rPr>
          <w:rFonts w:ascii="Arial" w:hAnsi="Arial" w:cs="Arial"/>
          <w:sz w:val="19"/>
          <w:szCs w:val="19"/>
        </w:rPr>
        <w:t>Cmax</w:t>
      </w:r>
      <w:proofErr w:type="spellEnd"/>
      <w:r w:rsidRPr="00FD4B74">
        <w:rPr>
          <w:rFonts w:ascii="Arial" w:hAnsi="Arial" w:cs="Arial"/>
          <w:sz w:val="19"/>
          <w:szCs w:val="19"/>
        </w:rPr>
        <w:t>/</w:t>
      </w:r>
      <w:proofErr w:type="spellStart"/>
      <w:r w:rsidRPr="00FD4B74">
        <w:rPr>
          <w:rFonts w:ascii="Arial" w:hAnsi="Arial" w:cs="Arial"/>
          <w:sz w:val="19"/>
          <w:szCs w:val="19"/>
        </w:rPr>
        <w:t>Cmin</w:t>
      </w:r>
      <w:proofErr w:type="spellEnd"/>
    </w:p>
    <w:p w:rsidR="00441A15" w:rsidRPr="00FD4B74" w:rsidRDefault="00441A15" w:rsidP="00441A15">
      <w:pPr>
        <w:ind w:left="300" w:hanging="100"/>
        <w:jc w:val="both"/>
        <w:rPr>
          <w:rFonts w:ascii="Arial" w:hAnsi="Arial" w:cs="Arial"/>
          <w:sz w:val="19"/>
          <w:szCs w:val="19"/>
        </w:rPr>
      </w:pPr>
    </w:p>
    <w:p w:rsidR="00441A15" w:rsidRPr="00FD4B74" w:rsidRDefault="00441A15" w:rsidP="00E21E9D">
      <w:pPr>
        <w:spacing w:line="360" w:lineRule="auto"/>
        <w:ind w:left="300" w:hanging="100"/>
        <w:jc w:val="both"/>
        <w:rPr>
          <w:rFonts w:ascii="Arial" w:hAnsi="Arial" w:cs="Arial"/>
          <w:sz w:val="19"/>
          <w:szCs w:val="19"/>
        </w:rPr>
      </w:pPr>
      <w:r w:rsidRPr="00FD4B74">
        <w:rPr>
          <w:rFonts w:ascii="Arial" w:hAnsi="Arial" w:cs="Arial"/>
          <w:sz w:val="19"/>
          <w:szCs w:val="19"/>
        </w:rPr>
        <w:t>gdzie:</w:t>
      </w:r>
    </w:p>
    <w:p w:rsidR="00441A15" w:rsidRPr="00FD4B74" w:rsidRDefault="00441A15" w:rsidP="00A26BA7">
      <w:pPr>
        <w:ind w:left="300" w:hanging="102"/>
        <w:jc w:val="both"/>
        <w:rPr>
          <w:rFonts w:ascii="Arial" w:hAnsi="Arial" w:cs="Arial"/>
          <w:sz w:val="19"/>
          <w:szCs w:val="19"/>
        </w:rPr>
      </w:pPr>
      <w:r w:rsidRPr="00FD4B74">
        <w:rPr>
          <w:rFonts w:ascii="Arial" w:hAnsi="Arial" w:cs="Arial"/>
          <w:sz w:val="19"/>
          <w:szCs w:val="19"/>
        </w:rPr>
        <w:t>C</w:t>
      </w:r>
      <w:r w:rsidRPr="00FD4B74">
        <w:rPr>
          <w:rFonts w:ascii="Arial" w:hAnsi="Arial" w:cs="Arial"/>
          <w:sz w:val="19"/>
          <w:szCs w:val="19"/>
          <w:vertAlign w:val="subscript"/>
        </w:rPr>
        <w:t>o</w:t>
      </w:r>
      <w:r w:rsidRPr="00FD4B74">
        <w:rPr>
          <w:rFonts w:ascii="Arial" w:hAnsi="Arial" w:cs="Arial"/>
          <w:sz w:val="19"/>
          <w:szCs w:val="19"/>
        </w:rPr>
        <w:t xml:space="preserve"> – cena oferty ocenianej</w:t>
      </w:r>
    </w:p>
    <w:p w:rsidR="00441A15" w:rsidRPr="00FD4B74" w:rsidRDefault="00441A15" w:rsidP="00A26BA7">
      <w:pPr>
        <w:ind w:left="300" w:hanging="102"/>
        <w:jc w:val="both"/>
        <w:rPr>
          <w:rFonts w:ascii="Arial" w:hAnsi="Arial" w:cs="Arial"/>
          <w:sz w:val="19"/>
          <w:szCs w:val="19"/>
        </w:rPr>
      </w:pPr>
      <w:proofErr w:type="spellStart"/>
      <w:r w:rsidRPr="00FD4B74">
        <w:rPr>
          <w:rFonts w:ascii="Arial" w:hAnsi="Arial" w:cs="Arial"/>
          <w:sz w:val="19"/>
          <w:szCs w:val="19"/>
        </w:rPr>
        <w:t>C</w:t>
      </w:r>
      <w:r w:rsidRPr="00FD4B74">
        <w:rPr>
          <w:rFonts w:ascii="Arial" w:hAnsi="Arial" w:cs="Arial"/>
          <w:sz w:val="19"/>
          <w:szCs w:val="19"/>
          <w:vertAlign w:val="subscript"/>
        </w:rPr>
        <w:t>min</w:t>
      </w:r>
      <w:proofErr w:type="spellEnd"/>
      <w:r w:rsidRPr="00FD4B74">
        <w:rPr>
          <w:rFonts w:ascii="Arial" w:hAnsi="Arial" w:cs="Arial"/>
          <w:sz w:val="19"/>
          <w:szCs w:val="19"/>
        </w:rPr>
        <w:t xml:space="preserve"> – cena minimalna spośród cen wszystkich złożonych ofert niepodlegających odrzuceniu</w:t>
      </w:r>
    </w:p>
    <w:p w:rsidR="00441A15" w:rsidRPr="00FD4B74" w:rsidRDefault="00441A15" w:rsidP="00A26BA7">
      <w:pPr>
        <w:ind w:left="300" w:hanging="102"/>
        <w:jc w:val="both"/>
        <w:rPr>
          <w:rFonts w:ascii="Arial" w:hAnsi="Arial" w:cs="Arial"/>
          <w:sz w:val="19"/>
          <w:szCs w:val="19"/>
        </w:rPr>
      </w:pPr>
      <w:proofErr w:type="spellStart"/>
      <w:r w:rsidRPr="00FD4B74">
        <w:rPr>
          <w:rFonts w:ascii="Arial" w:hAnsi="Arial" w:cs="Arial"/>
          <w:sz w:val="19"/>
          <w:szCs w:val="19"/>
        </w:rPr>
        <w:t>C</w:t>
      </w:r>
      <w:r w:rsidRPr="00FD4B74">
        <w:rPr>
          <w:rFonts w:ascii="Arial" w:hAnsi="Arial" w:cs="Arial"/>
          <w:sz w:val="19"/>
          <w:szCs w:val="19"/>
          <w:vertAlign w:val="subscript"/>
        </w:rPr>
        <w:t>max</w:t>
      </w:r>
      <w:proofErr w:type="spellEnd"/>
      <w:r w:rsidRPr="00FD4B74">
        <w:rPr>
          <w:rFonts w:ascii="Arial" w:hAnsi="Arial" w:cs="Arial"/>
          <w:sz w:val="19"/>
          <w:szCs w:val="19"/>
        </w:rPr>
        <w:t xml:space="preserve"> – cena maksymalna spośród cen wszystkich złożonych ofert niepodlegających odrzuceniu</w:t>
      </w:r>
    </w:p>
    <w:p w:rsidR="00441A15" w:rsidRPr="00FD4B74" w:rsidRDefault="00441A15" w:rsidP="00E21E9D">
      <w:pPr>
        <w:spacing w:line="360" w:lineRule="auto"/>
        <w:jc w:val="both"/>
        <w:rPr>
          <w:rFonts w:ascii="Arial" w:hAnsi="Arial" w:cs="Arial"/>
          <w:sz w:val="19"/>
          <w:szCs w:val="19"/>
        </w:rPr>
      </w:pPr>
    </w:p>
    <w:p w:rsidR="00441A15" w:rsidRPr="00FD4B74" w:rsidRDefault="00441A15" w:rsidP="00441A15">
      <w:pPr>
        <w:spacing w:line="360" w:lineRule="auto"/>
        <w:jc w:val="both"/>
        <w:rPr>
          <w:rFonts w:ascii="Arial" w:hAnsi="Arial" w:cs="Arial"/>
          <w:sz w:val="19"/>
          <w:szCs w:val="19"/>
        </w:rPr>
      </w:pPr>
      <w:r w:rsidRPr="00FD4B74">
        <w:rPr>
          <w:rFonts w:ascii="Arial" w:hAnsi="Arial" w:cs="Arial"/>
          <w:sz w:val="19"/>
          <w:szCs w:val="19"/>
        </w:rPr>
        <w:t>W przypadku gdy w postępowaniu zostanie złożona tylko jedna oferta niepodlegająca odrzuceniu Zamawiający przyzna ofercie w kryterium cena 60 pkt.</w:t>
      </w:r>
    </w:p>
    <w:p w:rsidR="00441A15" w:rsidRPr="00FD4B74" w:rsidRDefault="00441A15" w:rsidP="00441A15">
      <w:pPr>
        <w:pStyle w:val="Tekstpodstawowywcity"/>
        <w:tabs>
          <w:tab w:val="left" w:pos="0"/>
        </w:tabs>
        <w:spacing w:after="0" w:line="360" w:lineRule="auto"/>
        <w:ind w:left="0"/>
        <w:jc w:val="both"/>
        <w:rPr>
          <w:rFonts w:ascii="Arial" w:hAnsi="Arial" w:cs="Arial"/>
          <w:b/>
          <w:sz w:val="19"/>
          <w:szCs w:val="19"/>
        </w:rPr>
      </w:pPr>
      <w:r w:rsidRPr="00FD4B74">
        <w:rPr>
          <w:rFonts w:ascii="Arial" w:hAnsi="Arial" w:cs="Arial"/>
          <w:b/>
          <w:sz w:val="19"/>
          <w:szCs w:val="19"/>
          <w:u w:val="single"/>
        </w:rPr>
        <w:t xml:space="preserve">Kryterium II Gwarancja (G) – 40 </w:t>
      </w:r>
      <w:proofErr w:type="spellStart"/>
      <w:r w:rsidRPr="00FD4B74">
        <w:rPr>
          <w:rFonts w:ascii="Arial" w:hAnsi="Arial" w:cs="Arial"/>
          <w:b/>
          <w:sz w:val="19"/>
          <w:szCs w:val="19"/>
          <w:u w:val="single"/>
        </w:rPr>
        <w:t>pkt</w:t>
      </w:r>
      <w:proofErr w:type="spellEnd"/>
    </w:p>
    <w:p w:rsidR="00441A15" w:rsidRPr="00FD4B74" w:rsidRDefault="00441A15" w:rsidP="00441A15">
      <w:pPr>
        <w:pStyle w:val="Tekstpodstawowywcity"/>
        <w:tabs>
          <w:tab w:val="left" w:pos="0"/>
        </w:tabs>
        <w:spacing w:after="0" w:line="360" w:lineRule="auto"/>
        <w:ind w:left="0"/>
        <w:jc w:val="both"/>
        <w:rPr>
          <w:rFonts w:ascii="Arial" w:hAnsi="Arial" w:cs="Arial"/>
          <w:sz w:val="19"/>
          <w:szCs w:val="19"/>
        </w:rPr>
      </w:pPr>
      <w:r w:rsidRPr="00FD4B74">
        <w:rPr>
          <w:rFonts w:ascii="Arial" w:hAnsi="Arial" w:cs="Arial"/>
          <w:sz w:val="19"/>
          <w:szCs w:val="19"/>
        </w:rPr>
        <w:t>W tym kryterium</w:t>
      </w:r>
      <w:r w:rsidRPr="00FD4B74">
        <w:rPr>
          <w:rFonts w:ascii="Arial" w:hAnsi="Arial" w:cs="Arial"/>
          <w:b/>
          <w:sz w:val="19"/>
          <w:szCs w:val="19"/>
        </w:rPr>
        <w:t xml:space="preserve"> </w:t>
      </w:r>
      <w:r w:rsidRPr="00FD4B74">
        <w:rPr>
          <w:rFonts w:ascii="Arial" w:hAnsi="Arial" w:cs="Arial"/>
          <w:sz w:val="19"/>
          <w:szCs w:val="19"/>
        </w:rPr>
        <w:t xml:space="preserve">pod uwagę będzie brany zaoferowany </w:t>
      </w:r>
      <w:r w:rsidRPr="00FD4B74">
        <w:rPr>
          <w:rFonts w:ascii="Arial" w:hAnsi="Arial" w:cs="Arial"/>
          <w:b/>
          <w:sz w:val="19"/>
          <w:szCs w:val="19"/>
        </w:rPr>
        <w:t>okres gwarancji na wykonany przedmiot zamówienia, bezusterkowe korzystanie z niego i zastosowane materiały.</w:t>
      </w:r>
      <w:r w:rsidRPr="00FD4B74">
        <w:rPr>
          <w:rFonts w:ascii="Arial" w:hAnsi="Arial" w:cs="Arial"/>
          <w:sz w:val="19"/>
          <w:szCs w:val="19"/>
        </w:rPr>
        <w:t xml:space="preserve"> Liczba przyznanych punktów dla poszczególnych ofert będzie obliczona zgodnie z poniższym wzorem:</w:t>
      </w:r>
    </w:p>
    <w:p w:rsidR="00441A15" w:rsidRPr="00FD4B74" w:rsidRDefault="00441A15" w:rsidP="00441A15">
      <w:pPr>
        <w:ind w:left="300" w:hanging="100"/>
        <w:jc w:val="both"/>
        <w:rPr>
          <w:rFonts w:ascii="Arial" w:hAnsi="Arial" w:cs="Arial"/>
          <w:sz w:val="19"/>
          <w:szCs w:val="19"/>
        </w:rPr>
      </w:pPr>
      <w:r w:rsidRPr="00FD4B74">
        <w:rPr>
          <w:rFonts w:ascii="Arial" w:hAnsi="Arial" w:cs="Arial"/>
          <w:sz w:val="19"/>
          <w:szCs w:val="19"/>
        </w:rPr>
        <w:tab/>
      </w:r>
    </w:p>
    <w:p w:rsidR="00441A15" w:rsidRPr="00FD4B74" w:rsidRDefault="00441A15" w:rsidP="00441A15">
      <w:pPr>
        <w:ind w:left="300" w:hanging="100"/>
        <w:jc w:val="both"/>
        <w:rPr>
          <w:rFonts w:ascii="Arial" w:hAnsi="Arial" w:cs="Arial"/>
          <w:sz w:val="19"/>
          <w:szCs w:val="19"/>
        </w:rPr>
      </w:pPr>
      <w:r w:rsidRPr="00FD4B74">
        <w:rPr>
          <w:rFonts w:ascii="Arial" w:hAnsi="Arial" w:cs="Arial"/>
          <w:sz w:val="19"/>
          <w:szCs w:val="19"/>
        </w:rPr>
        <w:t xml:space="preserve">    G o /G min</w:t>
      </w:r>
      <w:r w:rsidRPr="00FD4B74">
        <w:rPr>
          <w:rFonts w:ascii="Arial" w:hAnsi="Arial" w:cs="Arial"/>
          <w:sz w:val="19"/>
          <w:szCs w:val="19"/>
        </w:rPr>
        <w:tab/>
      </w:r>
      <w:r w:rsidRPr="00FD4B74">
        <w:rPr>
          <w:rFonts w:ascii="Arial" w:hAnsi="Arial" w:cs="Arial"/>
          <w:sz w:val="19"/>
          <w:szCs w:val="19"/>
        </w:rPr>
        <w:tab/>
      </w:r>
      <w:r w:rsidRPr="00FD4B74">
        <w:rPr>
          <w:rFonts w:ascii="Arial" w:hAnsi="Arial" w:cs="Arial"/>
          <w:sz w:val="19"/>
          <w:szCs w:val="19"/>
        </w:rPr>
        <w:tab/>
      </w:r>
    </w:p>
    <w:p w:rsidR="00441A15" w:rsidRPr="00FD4B74" w:rsidRDefault="00441A15" w:rsidP="00441A15">
      <w:pPr>
        <w:ind w:left="300" w:hanging="100"/>
        <w:jc w:val="both"/>
        <w:rPr>
          <w:rFonts w:ascii="Arial" w:hAnsi="Arial" w:cs="Arial"/>
          <w:sz w:val="19"/>
          <w:szCs w:val="19"/>
        </w:rPr>
      </w:pPr>
      <w:r w:rsidRPr="00FD4B74">
        <w:rPr>
          <w:rFonts w:ascii="Arial" w:hAnsi="Arial" w:cs="Arial"/>
          <w:sz w:val="19"/>
          <w:szCs w:val="19"/>
        </w:rPr>
        <w:t xml:space="preserve">-------------------------  x  40 </w:t>
      </w:r>
      <w:proofErr w:type="spellStart"/>
      <w:r w:rsidRPr="00FD4B74">
        <w:rPr>
          <w:rFonts w:ascii="Arial" w:hAnsi="Arial" w:cs="Arial"/>
          <w:sz w:val="19"/>
          <w:szCs w:val="19"/>
        </w:rPr>
        <w:t>pkt</w:t>
      </w:r>
      <w:proofErr w:type="spellEnd"/>
      <w:r w:rsidRPr="00FD4B74">
        <w:rPr>
          <w:rFonts w:ascii="Arial" w:hAnsi="Arial" w:cs="Arial"/>
          <w:sz w:val="19"/>
          <w:szCs w:val="19"/>
        </w:rPr>
        <w:t xml:space="preserve">   =   ilość punktów dla danej oferty</w:t>
      </w:r>
    </w:p>
    <w:p w:rsidR="00441A15" w:rsidRPr="00FD4B74" w:rsidRDefault="00441A15" w:rsidP="00441A15">
      <w:pPr>
        <w:ind w:left="300" w:hanging="100"/>
        <w:jc w:val="both"/>
        <w:rPr>
          <w:rFonts w:ascii="Arial" w:hAnsi="Arial" w:cs="Arial"/>
          <w:sz w:val="19"/>
          <w:szCs w:val="19"/>
        </w:rPr>
      </w:pPr>
      <w:r w:rsidRPr="00FD4B74">
        <w:rPr>
          <w:rFonts w:ascii="Arial" w:hAnsi="Arial" w:cs="Arial"/>
          <w:sz w:val="19"/>
          <w:szCs w:val="19"/>
        </w:rPr>
        <w:t xml:space="preserve">  G max/ G min</w:t>
      </w:r>
    </w:p>
    <w:p w:rsidR="00441A15" w:rsidRPr="00FD4B74" w:rsidRDefault="00441A15" w:rsidP="00441A15">
      <w:pPr>
        <w:ind w:left="300" w:hanging="100"/>
        <w:jc w:val="both"/>
        <w:rPr>
          <w:rFonts w:ascii="Arial" w:hAnsi="Arial" w:cs="Arial"/>
          <w:sz w:val="19"/>
          <w:szCs w:val="19"/>
        </w:rPr>
      </w:pPr>
    </w:p>
    <w:p w:rsidR="00441A15" w:rsidRPr="00FD4B74" w:rsidRDefault="00441A15" w:rsidP="00441A15">
      <w:pPr>
        <w:ind w:left="300" w:hanging="100"/>
        <w:jc w:val="both"/>
        <w:rPr>
          <w:rFonts w:ascii="Arial" w:hAnsi="Arial" w:cs="Arial"/>
          <w:sz w:val="19"/>
          <w:szCs w:val="19"/>
        </w:rPr>
      </w:pPr>
      <w:r w:rsidRPr="00FD4B74">
        <w:rPr>
          <w:rFonts w:ascii="Arial" w:hAnsi="Arial" w:cs="Arial"/>
          <w:sz w:val="19"/>
          <w:szCs w:val="19"/>
        </w:rPr>
        <w:t>gdzie:</w:t>
      </w:r>
    </w:p>
    <w:p w:rsidR="00441A15" w:rsidRPr="00FD4B74" w:rsidRDefault="00441A15" w:rsidP="00A26BA7">
      <w:pPr>
        <w:ind w:left="300" w:hanging="102"/>
        <w:jc w:val="both"/>
        <w:rPr>
          <w:rFonts w:ascii="Arial" w:hAnsi="Arial" w:cs="Arial"/>
          <w:sz w:val="19"/>
          <w:szCs w:val="19"/>
        </w:rPr>
      </w:pPr>
      <w:r w:rsidRPr="00FD4B74">
        <w:rPr>
          <w:rFonts w:ascii="Arial" w:hAnsi="Arial" w:cs="Arial"/>
          <w:sz w:val="19"/>
          <w:szCs w:val="19"/>
        </w:rPr>
        <w:t>G</w:t>
      </w:r>
      <w:r w:rsidRPr="00FD4B74">
        <w:rPr>
          <w:rFonts w:ascii="Arial" w:hAnsi="Arial" w:cs="Arial"/>
          <w:sz w:val="19"/>
          <w:szCs w:val="19"/>
          <w:vertAlign w:val="subscript"/>
        </w:rPr>
        <w:t>o</w:t>
      </w:r>
      <w:r w:rsidRPr="00FD4B74">
        <w:rPr>
          <w:rFonts w:ascii="Arial" w:hAnsi="Arial" w:cs="Arial"/>
          <w:sz w:val="19"/>
          <w:szCs w:val="19"/>
        </w:rPr>
        <w:t xml:space="preserve"> – gwarancja oferty ocenianej</w:t>
      </w:r>
    </w:p>
    <w:p w:rsidR="00441A15" w:rsidRPr="00FD4B74" w:rsidRDefault="00441A15" w:rsidP="00A26BA7">
      <w:pPr>
        <w:ind w:left="300" w:hanging="102"/>
        <w:jc w:val="both"/>
        <w:rPr>
          <w:rFonts w:ascii="Arial" w:hAnsi="Arial" w:cs="Arial"/>
          <w:sz w:val="19"/>
          <w:szCs w:val="19"/>
        </w:rPr>
      </w:pPr>
      <w:r w:rsidRPr="00FD4B74">
        <w:rPr>
          <w:rFonts w:ascii="Arial" w:hAnsi="Arial" w:cs="Arial"/>
          <w:sz w:val="19"/>
          <w:szCs w:val="19"/>
        </w:rPr>
        <w:t>G</w:t>
      </w:r>
      <w:r w:rsidRPr="00FD4B74">
        <w:rPr>
          <w:rFonts w:ascii="Arial" w:hAnsi="Arial" w:cs="Arial"/>
          <w:sz w:val="19"/>
          <w:szCs w:val="19"/>
          <w:vertAlign w:val="subscript"/>
        </w:rPr>
        <w:t>min</w:t>
      </w:r>
      <w:r w:rsidRPr="00FD4B74">
        <w:rPr>
          <w:rFonts w:ascii="Arial" w:hAnsi="Arial" w:cs="Arial"/>
          <w:sz w:val="19"/>
          <w:szCs w:val="19"/>
        </w:rPr>
        <w:t xml:space="preserve"> – gwarancja minimalna wymagana przez Zamawiającego (36 miesięcy)</w:t>
      </w:r>
    </w:p>
    <w:p w:rsidR="00441A15" w:rsidRPr="00FD4B74" w:rsidRDefault="00441A15" w:rsidP="00A26BA7">
      <w:pPr>
        <w:ind w:left="300" w:hanging="102"/>
        <w:jc w:val="both"/>
        <w:rPr>
          <w:rFonts w:ascii="Arial" w:hAnsi="Arial" w:cs="Arial"/>
          <w:sz w:val="19"/>
          <w:szCs w:val="19"/>
        </w:rPr>
      </w:pPr>
      <w:proofErr w:type="spellStart"/>
      <w:r w:rsidRPr="00FD4B74">
        <w:rPr>
          <w:rFonts w:ascii="Arial" w:hAnsi="Arial" w:cs="Arial"/>
          <w:sz w:val="19"/>
          <w:szCs w:val="19"/>
        </w:rPr>
        <w:t>G</w:t>
      </w:r>
      <w:r w:rsidRPr="00FD4B74">
        <w:rPr>
          <w:rFonts w:ascii="Arial" w:hAnsi="Arial" w:cs="Arial"/>
          <w:sz w:val="19"/>
          <w:szCs w:val="19"/>
          <w:vertAlign w:val="subscript"/>
        </w:rPr>
        <w:t>max</w:t>
      </w:r>
      <w:proofErr w:type="spellEnd"/>
      <w:r w:rsidRPr="00FD4B74">
        <w:rPr>
          <w:rFonts w:ascii="Arial" w:hAnsi="Arial" w:cs="Arial"/>
          <w:sz w:val="19"/>
          <w:szCs w:val="19"/>
        </w:rPr>
        <w:t xml:space="preserve"> – gwarancja maksymalna punktowana przez Zamawiającego (60 miesięcy)</w:t>
      </w:r>
    </w:p>
    <w:p w:rsidR="00441A15" w:rsidRPr="00FD4B74" w:rsidRDefault="00441A15" w:rsidP="00E21E9D">
      <w:pPr>
        <w:spacing w:line="360" w:lineRule="auto"/>
        <w:ind w:left="300" w:hanging="102"/>
        <w:jc w:val="both"/>
        <w:rPr>
          <w:rFonts w:ascii="Arial" w:hAnsi="Arial" w:cs="Arial"/>
          <w:b/>
          <w:sz w:val="19"/>
          <w:szCs w:val="19"/>
        </w:rPr>
      </w:pPr>
    </w:p>
    <w:p w:rsidR="00E21E9D" w:rsidRPr="00FD4B74" w:rsidRDefault="00441A15" w:rsidP="00441A15">
      <w:pPr>
        <w:spacing w:line="360" w:lineRule="auto"/>
        <w:jc w:val="both"/>
        <w:rPr>
          <w:rFonts w:ascii="Arial" w:hAnsi="Arial" w:cs="Arial"/>
          <w:sz w:val="19"/>
          <w:szCs w:val="19"/>
        </w:rPr>
      </w:pPr>
      <w:r w:rsidRPr="00FD4B74">
        <w:rPr>
          <w:rFonts w:ascii="Arial" w:hAnsi="Arial" w:cs="Arial"/>
          <w:b/>
          <w:sz w:val="19"/>
          <w:szCs w:val="19"/>
        </w:rPr>
        <w:t xml:space="preserve">Minimalny okres gwarancji </w:t>
      </w:r>
      <w:r w:rsidRPr="00FD4B74">
        <w:rPr>
          <w:rFonts w:ascii="Arial" w:hAnsi="Arial" w:cs="Arial"/>
          <w:sz w:val="19"/>
          <w:szCs w:val="19"/>
        </w:rPr>
        <w:t xml:space="preserve">na wykonane roboty i zastosowane materiały nie może być krótszy niż </w:t>
      </w:r>
      <w:r w:rsidRPr="00FD4B74">
        <w:rPr>
          <w:rFonts w:ascii="Arial" w:hAnsi="Arial" w:cs="Arial"/>
          <w:b/>
          <w:sz w:val="19"/>
          <w:szCs w:val="19"/>
        </w:rPr>
        <w:t xml:space="preserve">36 miesięcy </w:t>
      </w:r>
      <w:r w:rsidRPr="00FD4B74">
        <w:rPr>
          <w:rFonts w:ascii="Arial" w:hAnsi="Arial" w:cs="Arial"/>
          <w:sz w:val="19"/>
          <w:szCs w:val="19"/>
        </w:rPr>
        <w:t xml:space="preserve">(w przypadku zaoferowania krótszego terminu, oferta zostanie odrzucona zgodnie z art. 89 ust. 1 </w:t>
      </w:r>
      <w:proofErr w:type="spellStart"/>
      <w:r w:rsidRPr="00FD4B74">
        <w:rPr>
          <w:rFonts w:ascii="Arial" w:hAnsi="Arial" w:cs="Arial"/>
          <w:sz w:val="19"/>
          <w:szCs w:val="19"/>
        </w:rPr>
        <w:t>pkt</w:t>
      </w:r>
      <w:proofErr w:type="spellEnd"/>
      <w:r w:rsidRPr="00FD4B74">
        <w:rPr>
          <w:rFonts w:ascii="Arial" w:hAnsi="Arial" w:cs="Arial"/>
          <w:sz w:val="19"/>
          <w:szCs w:val="19"/>
        </w:rPr>
        <w:t xml:space="preserve"> 2 ustawy </w:t>
      </w:r>
      <w:proofErr w:type="spellStart"/>
      <w:r w:rsidRPr="00FD4B74">
        <w:rPr>
          <w:rFonts w:ascii="Arial" w:hAnsi="Arial" w:cs="Arial"/>
          <w:sz w:val="19"/>
          <w:szCs w:val="19"/>
        </w:rPr>
        <w:t>Pzp</w:t>
      </w:r>
      <w:proofErr w:type="spellEnd"/>
      <w:r w:rsidRPr="00FD4B74">
        <w:rPr>
          <w:rFonts w:ascii="Arial" w:hAnsi="Arial" w:cs="Arial"/>
          <w:sz w:val="19"/>
          <w:szCs w:val="19"/>
        </w:rPr>
        <w:t>).</w:t>
      </w:r>
    </w:p>
    <w:p w:rsidR="00E21E9D" w:rsidRPr="00FD4B74" w:rsidRDefault="00441A15" w:rsidP="00441A15">
      <w:pPr>
        <w:spacing w:line="360" w:lineRule="auto"/>
        <w:jc w:val="both"/>
        <w:rPr>
          <w:rFonts w:ascii="Arial" w:hAnsi="Arial" w:cs="Arial"/>
          <w:sz w:val="19"/>
          <w:szCs w:val="19"/>
        </w:rPr>
      </w:pPr>
      <w:r w:rsidRPr="00FD4B74">
        <w:rPr>
          <w:rFonts w:ascii="Arial" w:hAnsi="Arial" w:cs="Arial"/>
          <w:sz w:val="19"/>
          <w:szCs w:val="19"/>
        </w:rPr>
        <w:t xml:space="preserve">Maksymalna liczba punktów zostanie przyznana za zaoferowanie 60 miesięcy gwarancji. Jeżeli wykonawca zaoferuje okres gwarancji dłuższy niż 60 miesięcy Zamawiający do obliczenia punktów przyjmie 60 miesięcy. Jeżeli Wykonawca poda termin w niepełnych miesiącach, Zamawiający w celu obliczenia punktów będzie zaokrąglać termin w dół do pełnych miesięcy (np. przy zaoferowanym terminie 36,5 miesiąca do obliczenia punktów przyjętych będzie 36 miesięcy). </w:t>
      </w:r>
    </w:p>
    <w:p w:rsidR="00441A15" w:rsidRPr="00FD4B74" w:rsidRDefault="00441A15" w:rsidP="00441A15">
      <w:pPr>
        <w:spacing w:line="360" w:lineRule="auto"/>
        <w:jc w:val="both"/>
        <w:rPr>
          <w:rFonts w:ascii="Arial" w:hAnsi="Arial" w:cs="Arial"/>
          <w:sz w:val="19"/>
          <w:szCs w:val="19"/>
        </w:rPr>
      </w:pPr>
      <w:r w:rsidRPr="00FD4B74">
        <w:rPr>
          <w:rFonts w:ascii="Arial" w:hAnsi="Arial" w:cs="Arial"/>
          <w:sz w:val="19"/>
          <w:szCs w:val="19"/>
        </w:rPr>
        <w:lastRenderedPageBreak/>
        <w:t>Jeżeli Wykonawca zaoferuje zróżnicowaną gwarancję dla poszczególnych elementów zamówienia, do obliczenia punktów Zamawiający przyjmie najniższą zaoferowaną gwarancję.</w:t>
      </w:r>
    </w:p>
    <w:p w:rsidR="00441A15" w:rsidRPr="00FD4B74" w:rsidRDefault="00441A15" w:rsidP="00441A15">
      <w:pPr>
        <w:spacing w:line="360" w:lineRule="auto"/>
        <w:jc w:val="both"/>
        <w:rPr>
          <w:rFonts w:ascii="Arial" w:hAnsi="Arial" w:cs="Arial"/>
          <w:sz w:val="19"/>
          <w:szCs w:val="19"/>
        </w:rPr>
      </w:pPr>
      <w:r w:rsidRPr="00FD4B74">
        <w:rPr>
          <w:rFonts w:ascii="Arial" w:hAnsi="Arial" w:cs="Arial"/>
          <w:sz w:val="19"/>
          <w:szCs w:val="19"/>
        </w:rPr>
        <w:t>Punktacja przyznawana ofertom w poszczególnych kryteriach będzie liczona z dokładnością do dwóch miejsc po przecinku.</w:t>
      </w:r>
    </w:p>
    <w:p w:rsidR="00441A15" w:rsidRPr="00FD4B74" w:rsidRDefault="00441A15" w:rsidP="00441A15">
      <w:pPr>
        <w:spacing w:line="360" w:lineRule="auto"/>
        <w:jc w:val="both"/>
        <w:rPr>
          <w:rFonts w:ascii="Arial" w:hAnsi="Arial" w:cs="Arial"/>
          <w:sz w:val="19"/>
          <w:szCs w:val="19"/>
        </w:rPr>
      </w:pPr>
      <w:r w:rsidRPr="00FD4B74">
        <w:rPr>
          <w:rFonts w:ascii="Arial" w:hAnsi="Arial" w:cs="Arial"/>
          <w:sz w:val="19"/>
          <w:szCs w:val="19"/>
        </w:rPr>
        <w:t xml:space="preserve">Maksymalna liczba punktów, możliwych do uzyskania przez Wykonawcę, będąca sumą wszystkich kryteriów wynosi 100. </w:t>
      </w:r>
    </w:p>
    <w:p w:rsidR="00441A15" w:rsidRPr="00FD4B74" w:rsidRDefault="00441A15" w:rsidP="00441A15">
      <w:pPr>
        <w:spacing w:line="360" w:lineRule="auto"/>
        <w:jc w:val="both"/>
        <w:rPr>
          <w:rFonts w:ascii="Arial" w:hAnsi="Arial" w:cs="Arial"/>
          <w:sz w:val="19"/>
          <w:szCs w:val="19"/>
        </w:rPr>
      </w:pPr>
      <w:r w:rsidRPr="00FD4B74">
        <w:rPr>
          <w:rFonts w:ascii="Arial" w:hAnsi="Arial" w:cs="Arial"/>
          <w:sz w:val="19"/>
          <w:szCs w:val="19"/>
        </w:rPr>
        <w:t xml:space="preserve">Każda oferta nieodrzucona zostanie oceniona wg kryteriów opisanych w </w:t>
      </w:r>
      <w:proofErr w:type="spellStart"/>
      <w:r w:rsidRPr="00FD4B74">
        <w:rPr>
          <w:rFonts w:ascii="Arial" w:hAnsi="Arial" w:cs="Arial"/>
          <w:sz w:val="19"/>
          <w:szCs w:val="19"/>
        </w:rPr>
        <w:t>pkt</w:t>
      </w:r>
      <w:proofErr w:type="spellEnd"/>
      <w:r w:rsidRPr="00FD4B74">
        <w:rPr>
          <w:rFonts w:ascii="Arial" w:hAnsi="Arial" w:cs="Arial"/>
          <w:sz w:val="19"/>
          <w:szCs w:val="19"/>
        </w:rPr>
        <w:t xml:space="preserve"> </w:t>
      </w:r>
      <w:r w:rsidR="002A6B24" w:rsidRPr="00FD4B74">
        <w:rPr>
          <w:rFonts w:ascii="Arial" w:hAnsi="Arial" w:cs="Arial"/>
          <w:sz w:val="19"/>
          <w:szCs w:val="19"/>
        </w:rPr>
        <w:t>2</w:t>
      </w:r>
      <w:r w:rsidRPr="00FD4B74">
        <w:rPr>
          <w:rFonts w:ascii="Arial" w:hAnsi="Arial" w:cs="Arial"/>
          <w:sz w:val="19"/>
          <w:szCs w:val="19"/>
        </w:rPr>
        <w:t xml:space="preserve"> i otrzyma liczbę punktów </w:t>
      </w:r>
      <w:r w:rsidRPr="00FD4B74">
        <w:rPr>
          <w:rFonts w:ascii="Arial" w:hAnsi="Arial" w:cs="Arial"/>
          <w:b/>
          <w:sz w:val="19"/>
          <w:szCs w:val="19"/>
        </w:rPr>
        <w:t>(S)</w:t>
      </w:r>
      <w:r w:rsidRPr="00FD4B74">
        <w:rPr>
          <w:rFonts w:ascii="Arial" w:hAnsi="Arial" w:cs="Arial"/>
          <w:sz w:val="19"/>
          <w:szCs w:val="19"/>
        </w:rPr>
        <w:t xml:space="preserve"> obliczoną wg wzoru </w:t>
      </w:r>
      <w:r w:rsidRPr="00FD4B74">
        <w:rPr>
          <w:rFonts w:ascii="Arial" w:hAnsi="Arial" w:cs="Arial"/>
          <w:b/>
          <w:sz w:val="19"/>
          <w:szCs w:val="19"/>
        </w:rPr>
        <w:t>S</w:t>
      </w:r>
      <w:r w:rsidR="002A6B24" w:rsidRPr="00FD4B74">
        <w:rPr>
          <w:rFonts w:ascii="Arial" w:hAnsi="Arial" w:cs="Arial"/>
          <w:b/>
          <w:sz w:val="19"/>
          <w:szCs w:val="19"/>
        </w:rPr>
        <w:t xml:space="preserve"> </w:t>
      </w:r>
      <w:r w:rsidRPr="00FD4B74">
        <w:rPr>
          <w:rFonts w:ascii="Arial" w:hAnsi="Arial" w:cs="Arial"/>
          <w:b/>
          <w:sz w:val="19"/>
          <w:szCs w:val="19"/>
        </w:rPr>
        <w:t>=</w:t>
      </w:r>
      <w:r w:rsidR="002A6B24" w:rsidRPr="00FD4B74">
        <w:rPr>
          <w:rFonts w:ascii="Arial" w:hAnsi="Arial" w:cs="Arial"/>
          <w:b/>
          <w:sz w:val="19"/>
          <w:szCs w:val="19"/>
        </w:rPr>
        <w:t xml:space="preserve"> </w:t>
      </w:r>
      <w:r w:rsidRPr="00FD4B74">
        <w:rPr>
          <w:rFonts w:ascii="Arial" w:hAnsi="Arial" w:cs="Arial"/>
          <w:b/>
          <w:sz w:val="19"/>
          <w:szCs w:val="19"/>
        </w:rPr>
        <w:t>C</w:t>
      </w:r>
      <w:r w:rsidR="002A6B24" w:rsidRPr="00FD4B74">
        <w:rPr>
          <w:rFonts w:ascii="Arial" w:hAnsi="Arial" w:cs="Arial"/>
          <w:b/>
          <w:sz w:val="19"/>
          <w:szCs w:val="19"/>
        </w:rPr>
        <w:t xml:space="preserve"> </w:t>
      </w:r>
      <w:r w:rsidRPr="00FD4B74">
        <w:rPr>
          <w:rFonts w:ascii="Arial" w:hAnsi="Arial" w:cs="Arial"/>
          <w:b/>
          <w:sz w:val="19"/>
          <w:szCs w:val="19"/>
        </w:rPr>
        <w:t>+</w:t>
      </w:r>
      <w:r w:rsidR="002A6B24" w:rsidRPr="00FD4B74">
        <w:rPr>
          <w:rFonts w:ascii="Arial" w:hAnsi="Arial" w:cs="Arial"/>
          <w:b/>
          <w:sz w:val="19"/>
          <w:szCs w:val="19"/>
        </w:rPr>
        <w:t xml:space="preserve"> </w:t>
      </w:r>
      <w:r w:rsidRPr="00FD4B74">
        <w:rPr>
          <w:rFonts w:ascii="Arial" w:hAnsi="Arial" w:cs="Arial"/>
          <w:b/>
          <w:sz w:val="19"/>
          <w:szCs w:val="19"/>
        </w:rPr>
        <w:t>G.</w:t>
      </w:r>
    </w:p>
    <w:p w:rsidR="00441A15" w:rsidRPr="00FD4B74" w:rsidRDefault="00441A15" w:rsidP="00441A15">
      <w:pPr>
        <w:pStyle w:val="tekst"/>
        <w:suppressLineNumbers w:val="0"/>
        <w:tabs>
          <w:tab w:val="center" w:pos="1843"/>
        </w:tabs>
        <w:suppressAutoHyphens w:val="0"/>
        <w:spacing w:before="0" w:after="0" w:line="360" w:lineRule="auto"/>
        <w:rPr>
          <w:rFonts w:ascii="Arial" w:hAnsi="Arial" w:cs="Arial"/>
          <w:b/>
          <w:bCs/>
          <w:sz w:val="19"/>
          <w:szCs w:val="19"/>
        </w:rPr>
      </w:pPr>
      <w:r w:rsidRPr="00FD4B74">
        <w:rPr>
          <w:rFonts w:ascii="Arial" w:hAnsi="Arial" w:cs="Arial"/>
          <w:sz w:val="19"/>
          <w:szCs w:val="19"/>
        </w:rPr>
        <w:t xml:space="preserve">Za ofertę najkorzystniejszą zostanie uznana oferta, która otrzyma największą liczbę punktów </w:t>
      </w:r>
      <w:r w:rsidRPr="00FD4B74">
        <w:rPr>
          <w:rFonts w:ascii="Arial" w:hAnsi="Arial" w:cs="Arial"/>
          <w:sz w:val="19"/>
          <w:szCs w:val="19"/>
        </w:rPr>
        <w:br/>
        <w:t xml:space="preserve"> obliczonych wg </w:t>
      </w:r>
      <w:r w:rsidR="002A6B24" w:rsidRPr="00FD4B74">
        <w:rPr>
          <w:rFonts w:ascii="Arial" w:hAnsi="Arial" w:cs="Arial"/>
          <w:sz w:val="19"/>
          <w:szCs w:val="19"/>
        </w:rPr>
        <w:t xml:space="preserve">powyższego </w:t>
      </w:r>
      <w:r w:rsidRPr="00FD4B74">
        <w:rPr>
          <w:rFonts w:ascii="Arial" w:hAnsi="Arial" w:cs="Arial"/>
          <w:sz w:val="19"/>
          <w:szCs w:val="19"/>
        </w:rPr>
        <w:t>wzoru. Oceny dokonywać będą członkowie komisji przetargowej</w:t>
      </w:r>
      <w:r w:rsidR="002A6B24" w:rsidRPr="00FD4B74">
        <w:rPr>
          <w:rFonts w:ascii="Arial" w:hAnsi="Arial" w:cs="Arial"/>
          <w:sz w:val="19"/>
          <w:szCs w:val="19"/>
        </w:rPr>
        <w:t>.</w:t>
      </w:r>
    </w:p>
    <w:p w:rsidR="00441A15" w:rsidRPr="00FD4B74" w:rsidRDefault="007561D4" w:rsidP="00441A15">
      <w:pPr>
        <w:pStyle w:val="tekst"/>
        <w:suppressLineNumbers w:val="0"/>
        <w:tabs>
          <w:tab w:val="center" w:pos="1843"/>
        </w:tabs>
        <w:suppressAutoHyphens w:val="0"/>
        <w:spacing w:before="0" w:after="0" w:line="360" w:lineRule="auto"/>
        <w:rPr>
          <w:rFonts w:ascii="Arial" w:hAnsi="Arial" w:cs="Arial"/>
          <w:b/>
          <w:bCs/>
          <w:sz w:val="19"/>
          <w:szCs w:val="19"/>
        </w:rPr>
      </w:pPr>
      <w:r w:rsidRPr="00FD4B74">
        <w:rPr>
          <w:rFonts w:ascii="Arial" w:hAnsi="Arial" w:cs="Arial"/>
          <w:b/>
          <w:bCs/>
          <w:sz w:val="19"/>
          <w:szCs w:val="19"/>
        </w:rPr>
        <w:t>2</w:t>
      </w:r>
      <w:r>
        <w:rPr>
          <w:rFonts w:ascii="Arial" w:hAnsi="Arial" w:cs="Arial"/>
          <w:b/>
          <w:bCs/>
          <w:sz w:val="19"/>
          <w:szCs w:val="19"/>
        </w:rPr>
        <w:t>7</w:t>
      </w:r>
      <w:r w:rsidRPr="00FD4B74">
        <w:rPr>
          <w:rFonts w:ascii="Arial" w:hAnsi="Arial" w:cs="Arial"/>
          <w:b/>
          <w:bCs/>
          <w:sz w:val="19"/>
          <w:szCs w:val="19"/>
        </w:rPr>
        <w:t>.</w:t>
      </w:r>
      <w:r w:rsidRPr="00FD4B74">
        <w:rPr>
          <w:rFonts w:ascii="Arial" w:hAnsi="Arial" w:cs="Arial"/>
          <w:b/>
          <w:bCs/>
          <w:sz w:val="19"/>
          <w:szCs w:val="19"/>
        </w:rPr>
        <w:tab/>
        <w:t>OFERTA Z RAŻĄCO NISKĄ CENĄ.</w:t>
      </w:r>
    </w:p>
    <w:p w:rsidR="00441A15" w:rsidRPr="00FD4B74" w:rsidRDefault="00441A15" w:rsidP="00441FF7">
      <w:pPr>
        <w:pStyle w:val="Default"/>
        <w:tabs>
          <w:tab w:val="left" w:pos="284"/>
        </w:tabs>
        <w:spacing w:line="360" w:lineRule="auto"/>
        <w:ind w:left="284" w:hanging="284"/>
        <w:jc w:val="both"/>
        <w:rPr>
          <w:sz w:val="19"/>
          <w:szCs w:val="19"/>
        </w:rPr>
      </w:pPr>
      <w:r w:rsidRPr="00FD4B74">
        <w:rPr>
          <w:sz w:val="19"/>
          <w:szCs w:val="19"/>
        </w:rPr>
        <w:t>2</w:t>
      </w:r>
      <w:r w:rsidR="007561D4">
        <w:rPr>
          <w:sz w:val="19"/>
          <w:szCs w:val="19"/>
        </w:rPr>
        <w:t>7</w:t>
      </w:r>
      <w:r w:rsidRPr="00FD4B74">
        <w:rPr>
          <w:sz w:val="19"/>
          <w:szCs w:val="19"/>
        </w:rPr>
        <w:t>.1.</w:t>
      </w:r>
      <w:r w:rsidRPr="00FD4B74">
        <w:rPr>
          <w:bCs/>
          <w:sz w:val="19"/>
          <w:szCs w:val="19"/>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441A15" w:rsidRPr="00FD4B74" w:rsidRDefault="00441A15" w:rsidP="00354F50">
      <w:pPr>
        <w:pStyle w:val="Default"/>
        <w:spacing w:line="360" w:lineRule="auto"/>
        <w:ind w:left="426" w:hanging="284"/>
        <w:jc w:val="both"/>
        <w:rPr>
          <w:sz w:val="19"/>
          <w:szCs w:val="19"/>
        </w:rPr>
      </w:pPr>
      <w:r w:rsidRPr="00FD4B74">
        <w:rPr>
          <w:sz w:val="19"/>
          <w:szCs w:val="19"/>
        </w:rPr>
        <w:t xml:space="preserve">1) </w:t>
      </w:r>
      <w:r w:rsidRPr="00FD4B74">
        <w:rPr>
          <w:color w:val="auto"/>
          <w:sz w:val="19"/>
          <w:szCs w:val="19"/>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2A6B24" w:rsidRPr="00FD4B74">
        <w:rPr>
          <w:color w:val="auto"/>
          <w:sz w:val="19"/>
          <w:szCs w:val="19"/>
        </w:rPr>
        <w:t>8</w:t>
      </w:r>
      <w:r w:rsidRPr="00FD4B74">
        <w:rPr>
          <w:color w:val="auto"/>
          <w:sz w:val="19"/>
          <w:szCs w:val="19"/>
        </w:rPr>
        <w:t xml:space="preserve"> r. poz. </w:t>
      </w:r>
      <w:r w:rsidR="002A6B24" w:rsidRPr="00FD4B74">
        <w:rPr>
          <w:color w:val="auto"/>
          <w:sz w:val="19"/>
          <w:szCs w:val="19"/>
        </w:rPr>
        <w:t>2177</w:t>
      </w:r>
      <w:r w:rsidRPr="00FD4B74">
        <w:rPr>
          <w:color w:val="auto"/>
          <w:sz w:val="19"/>
          <w:szCs w:val="19"/>
        </w:rPr>
        <w:t>)</w:t>
      </w:r>
      <w:r w:rsidRPr="00FD4B74">
        <w:rPr>
          <w:sz w:val="19"/>
          <w:szCs w:val="19"/>
        </w:rPr>
        <w:t xml:space="preserve">; </w:t>
      </w:r>
    </w:p>
    <w:p w:rsidR="00441A15" w:rsidRPr="00FD4B74" w:rsidRDefault="00441A15" w:rsidP="00354F50">
      <w:pPr>
        <w:pStyle w:val="Default"/>
        <w:spacing w:line="360" w:lineRule="auto"/>
        <w:ind w:left="426" w:hanging="284"/>
        <w:jc w:val="both"/>
        <w:rPr>
          <w:sz w:val="19"/>
          <w:szCs w:val="19"/>
        </w:rPr>
      </w:pPr>
      <w:r w:rsidRPr="00FD4B74">
        <w:rPr>
          <w:sz w:val="19"/>
          <w:szCs w:val="19"/>
        </w:rPr>
        <w:t xml:space="preserve">2) pomocy publicznej udzielonej na podstawie odrębnych przepisów. </w:t>
      </w:r>
    </w:p>
    <w:p w:rsidR="00441A15" w:rsidRPr="00FD4B74" w:rsidRDefault="00441A15" w:rsidP="00354F50">
      <w:pPr>
        <w:pStyle w:val="Default"/>
        <w:spacing w:line="360" w:lineRule="auto"/>
        <w:ind w:left="426" w:hanging="284"/>
        <w:jc w:val="both"/>
        <w:rPr>
          <w:sz w:val="19"/>
          <w:szCs w:val="19"/>
        </w:rPr>
      </w:pPr>
      <w:r w:rsidRPr="00FD4B74">
        <w:rPr>
          <w:bCs/>
          <w:sz w:val="19"/>
          <w:szCs w:val="19"/>
        </w:rPr>
        <w:t xml:space="preserve">3) wynikającym z przepisów prawa pracy i przepisów o zabezpieczeniu społecznym, obowiązujących w miejscu, w którym realizowane jest zamówienie; </w:t>
      </w:r>
    </w:p>
    <w:p w:rsidR="00441A15" w:rsidRPr="00FD4B74" w:rsidRDefault="00441A15" w:rsidP="00354F50">
      <w:pPr>
        <w:pStyle w:val="Default"/>
        <w:spacing w:line="360" w:lineRule="auto"/>
        <w:ind w:left="426" w:hanging="284"/>
        <w:jc w:val="both"/>
        <w:rPr>
          <w:sz w:val="19"/>
          <w:szCs w:val="19"/>
        </w:rPr>
      </w:pPr>
      <w:r w:rsidRPr="00FD4B74">
        <w:rPr>
          <w:bCs/>
          <w:sz w:val="19"/>
          <w:szCs w:val="19"/>
        </w:rPr>
        <w:t xml:space="preserve">4) wynikającym z przepisów prawa ochrony środowiska; </w:t>
      </w:r>
    </w:p>
    <w:p w:rsidR="00441A15" w:rsidRPr="00FD4B74" w:rsidRDefault="00441A15" w:rsidP="00354F50">
      <w:pPr>
        <w:pStyle w:val="Default"/>
        <w:spacing w:line="360" w:lineRule="auto"/>
        <w:ind w:left="426" w:hanging="284"/>
        <w:jc w:val="both"/>
        <w:rPr>
          <w:bCs/>
          <w:sz w:val="19"/>
          <w:szCs w:val="19"/>
        </w:rPr>
      </w:pPr>
      <w:r w:rsidRPr="00FD4B74">
        <w:rPr>
          <w:bCs/>
          <w:sz w:val="19"/>
          <w:szCs w:val="19"/>
        </w:rPr>
        <w:t xml:space="preserve">5) powierzenia wykonania części zamówienia podwykonawcy. </w:t>
      </w:r>
    </w:p>
    <w:p w:rsidR="00441A15" w:rsidRPr="00FD4B74" w:rsidRDefault="00441A15" w:rsidP="00441A15">
      <w:pPr>
        <w:pStyle w:val="Default"/>
        <w:spacing w:line="360" w:lineRule="auto"/>
        <w:jc w:val="both"/>
        <w:rPr>
          <w:sz w:val="19"/>
          <w:szCs w:val="19"/>
        </w:rPr>
      </w:pPr>
      <w:r w:rsidRPr="00FD4B74">
        <w:rPr>
          <w:bCs/>
          <w:sz w:val="19"/>
          <w:szCs w:val="19"/>
        </w:rPr>
        <w:t>2</w:t>
      </w:r>
      <w:r w:rsidR="007561D4">
        <w:rPr>
          <w:bCs/>
          <w:sz w:val="19"/>
          <w:szCs w:val="19"/>
        </w:rPr>
        <w:t>7</w:t>
      </w:r>
      <w:r w:rsidRPr="00FD4B74">
        <w:rPr>
          <w:bCs/>
          <w:sz w:val="19"/>
          <w:szCs w:val="19"/>
        </w:rPr>
        <w:t xml:space="preserve">.2. W przypadku gdy cena całkowita oferty jest niższa o co najmniej 30% od: </w:t>
      </w:r>
    </w:p>
    <w:p w:rsidR="00441A15" w:rsidRPr="00FD4B74" w:rsidRDefault="00441A15" w:rsidP="00E63F44">
      <w:pPr>
        <w:pStyle w:val="Default"/>
        <w:spacing w:after="13" w:line="360" w:lineRule="auto"/>
        <w:ind w:left="284" w:hanging="142"/>
        <w:jc w:val="both"/>
        <w:rPr>
          <w:sz w:val="19"/>
          <w:szCs w:val="19"/>
        </w:rPr>
      </w:pPr>
      <w:r w:rsidRPr="00FD4B74">
        <w:rPr>
          <w:bCs/>
          <w:sz w:val="19"/>
          <w:szCs w:val="19"/>
        </w:rPr>
        <w:t xml:space="preserve">1) wartości zamówienia powiększonej o należny podatek od towarów i usług, ustalonej przed wszczęciem postępowania zgodnie z art. 35 ust. 1 i 2 PZP lub średniej arytmetycznej cen wszystkich złożonych ofert, zamawiający zwraca się o udzielenie wyjaśnień, o których mowa w </w:t>
      </w:r>
      <w:proofErr w:type="spellStart"/>
      <w:r w:rsidRPr="00FD4B74">
        <w:rPr>
          <w:bCs/>
          <w:sz w:val="19"/>
          <w:szCs w:val="19"/>
        </w:rPr>
        <w:t>pkt</w:t>
      </w:r>
      <w:proofErr w:type="spellEnd"/>
      <w:r w:rsidRPr="00FD4B74">
        <w:rPr>
          <w:bCs/>
          <w:sz w:val="19"/>
          <w:szCs w:val="19"/>
        </w:rPr>
        <w:t xml:space="preserve">  23.1 SIWZ, chyba że rozbieżność wynika z okoliczności oczywistych, które nie wymagają wyjaśnienia; </w:t>
      </w:r>
    </w:p>
    <w:p w:rsidR="00441A15" w:rsidRPr="00FD4B74" w:rsidRDefault="00441A15" w:rsidP="00E63F44">
      <w:pPr>
        <w:pStyle w:val="Default"/>
        <w:spacing w:line="360" w:lineRule="auto"/>
        <w:ind w:left="284" w:hanging="142"/>
        <w:jc w:val="both"/>
        <w:rPr>
          <w:sz w:val="19"/>
          <w:szCs w:val="19"/>
        </w:rPr>
      </w:pPr>
      <w:r w:rsidRPr="00FD4B74">
        <w:rPr>
          <w:bCs/>
          <w:sz w:val="19"/>
          <w:szCs w:val="19"/>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proofErr w:type="spellStart"/>
      <w:r w:rsidRPr="00FD4B74">
        <w:rPr>
          <w:bCs/>
          <w:sz w:val="19"/>
          <w:szCs w:val="19"/>
        </w:rPr>
        <w:t>pkt</w:t>
      </w:r>
      <w:proofErr w:type="spellEnd"/>
      <w:r w:rsidRPr="00FD4B74">
        <w:rPr>
          <w:bCs/>
          <w:sz w:val="19"/>
          <w:szCs w:val="19"/>
        </w:rPr>
        <w:t xml:space="preserve"> 23.1. SIWZ</w:t>
      </w:r>
    </w:p>
    <w:p w:rsidR="00441A15" w:rsidRPr="00FD4B74" w:rsidRDefault="00441A15" w:rsidP="00441A15">
      <w:pPr>
        <w:pStyle w:val="Default"/>
        <w:spacing w:line="360" w:lineRule="auto"/>
        <w:jc w:val="both"/>
        <w:rPr>
          <w:sz w:val="19"/>
          <w:szCs w:val="19"/>
        </w:rPr>
      </w:pPr>
      <w:r w:rsidRPr="00FD4B74">
        <w:rPr>
          <w:sz w:val="19"/>
          <w:szCs w:val="19"/>
        </w:rPr>
        <w:t>2</w:t>
      </w:r>
      <w:r w:rsidR="007561D4">
        <w:rPr>
          <w:sz w:val="19"/>
          <w:szCs w:val="19"/>
        </w:rPr>
        <w:t>7</w:t>
      </w:r>
      <w:r w:rsidRPr="00FD4B74">
        <w:rPr>
          <w:sz w:val="19"/>
          <w:szCs w:val="19"/>
        </w:rPr>
        <w:t xml:space="preserve">.3. Obowiązek wykazania, że oferta nie zawiera rażąco niskiej ceny, spoczywa na Wykonawcy. </w:t>
      </w:r>
    </w:p>
    <w:p w:rsidR="00441A15" w:rsidRPr="00FD4B74" w:rsidRDefault="00441A15" w:rsidP="00441A15">
      <w:pPr>
        <w:pStyle w:val="Default"/>
        <w:spacing w:line="360" w:lineRule="auto"/>
        <w:ind w:left="284" w:hanging="284"/>
        <w:jc w:val="both"/>
        <w:rPr>
          <w:sz w:val="19"/>
          <w:szCs w:val="19"/>
        </w:rPr>
      </w:pPr>
      <w:r w:rsidRPr="00FD4B74">
        <w:rPr>
          <w:sz w:val="19"/>
          <w:szCs w:val="19"/>
        </w:rPr>
        <w:t>2</w:t>
      </w:r>
      <w:r w:rsidR="007561D4">
        <w:rPr>
          <w:sz w:val="19"/>
          <w:szCs w:val="19"/>
        </w:rPr>
        <w:t>7</w:t>
      </w:r>
      <w:r w:rsidRPr="00FD4B74">
        <w:rPr>
          <w:sz w:val="19"/>
          <w:szCs w:val="19"/>
        </w:rPr>
        <w:t xml:space="preserve">.4. Zamawiający odrzuca ofertę wykonawcy, który nie złożył wyjaśnień lub jeżeli dokonana ocena wyjaśnień wraz z dostarczonymi dowodami potwierdza, że oferta zawiera rażąco niską cenę w stosunku do przedmiotu zamówienia. </w:t>
      </w:r>
    </w:p>
    <w:p w:rsidR="00441A15" w:rsidRPr="00FD4B74" w:rsidRDefault="00441A15" w:rsidP="00441A15">
      <w:pPr>
        <w:pStyle w:val="Default"/>
        <w:spacing w:line="360" w:lineRule="auto"/>
        <w:ind w:left="284" w:hanging="284"/>
        <w:jc w:val="both"/>
        <w:rPr>
          <w:sz w:val="19"/>
          <w:szCs w:val="19"/>
        </w:rPr>
      </w:pPr>
      <w:r w:rsidRPr="00FD4B74">
        <w:rPr>
          <w:sz w:val="19"/>
          <w:szCs w:val="19"/>
        </w:rPr>
        <w:lastRenderedPageBreak/>
        <w:t>2</w:t>
      </w:r>
      <w:r w:rsidR="007561D4">
        <w:rPr>
          <w:sz w:val="19"/>
          <w:szCs w:val="19"/>
        </w:rPr>
        <w:t>7</w:t>
      </w:r>
      <w:r w:rsidRPr="00FD4B74">
        <w:rPr>
          <w:sz w:val="19"/>
          <w:szCs w:val="19"/>
        </w:rPr>
        <w:t xml:space="preserve">.5.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 </w:t>
      </w:r>
    </w:p>
    <w:p w:rsidR="00441A15" w:rsidRPr="00FD4B74" w:rsidRDefault="007561D4" w:rsidP="00441A15">
      <w:pPr>
        <w:pStyle w:val="tekst"/>
        <w:suppressLineNumbers w:val="0"/>
        <w:tabs>
          <w:tab w:val="center" w:pos="1418"/>
        </w:tabs>
        <w:suppressAutoHyphens w:val="0"/>
        <w:spacing w:before="0" w:after="0" w:line="360" w:lineRule="auto"/>
        <w:rPr>
          <w:rFonts w:ascii="Arial" w:hAnsi="Arial" w:cs="Arial"/>
          <w:b/>
          <w:bCs/>
          <w:sz w:val="19"/>
          <w:szCs w:val="19"/>
        </w:rPr>
      </w:pPr>
      <w:r w:rsidRPr="00FD4B74">
        <w:rPr>
          <w:rFonts w:ascii="Arial" w:hAnsi="Arial" w:cs="Arial"/>
          <w:b/>
          <w:bCs/>
          <w:sz w:val="19"/>
          <w:szCs w:val="19"/>
        </w:rPr>
        <w:t>2</w:t>
      </w:r>
      <w:r>
        <w:rPr>
          <w:rFonts w:ascii="Arial" w:hAnsi="Arial" w:cs="Arial"/>
          <w:b/>
          <w:bCs/>
          <w:sz w:val="19"/>
          <w:szCs w:val="19"/>
        </w:rPr>
        <w:t>8</w:t>
      </w:r>
      <w:r w:rsidRPr="00FD4B74">
        <w:rPr>
          <w:rFonts w:ascii="Arial" w:hAnsi="Arial" w:cs="Arial"/>
          <w:b/>
          <w:bCs/>
          <w:sz w:val="19"/>
          <w:szCs w:val="19"/>
        </w:rPr>
        <w:t>.</w:t>
      </w:r>
      <w:r w:rsidRPr="00FD4B74">
        <w:rPr>
          <w:rFonts w:ascii="Arial" w:hAnsi="Arial" w:cs="Arial"/>
          <w:b/>
          <w:bCs/>
          <w:sz w:val="19"/>
          <w:szCs w:val="19"/>
        </w:rPr>
        <w:tab/>
        <w:t xml:space="preserve">UZUPEŁNIENIE OFERTY. </w:t>
      </w:r>
    </w:p>
    <w:p w:rsidR="00441A15" w:rsidRPr="00FD4B74" w:rsidRDefault="00441A15" w:rsidP="00A26BA7">
      <w:pPr>
        <w:pStyle w:val="tekst"/>
        <w:suppressLineNumbers w:val="0"/>
        <w:tabs>
          <w:tab w:val="center" w:pos="1418"/>
        </w:tabs>
        <w:suppressAutoHyphens w:val="0"/>
        <w:spacing w:before="0" w:after="0" w:line="360" w:lineRule="auto"/>
        <w:ind w:left="284" w:hanging="284"/>
        <w:rPr>
          <w:rFonts w:ascii="Arial" w:hAnsi="Arial" w:cs="Arial"/>
          <w:b/>
          <w:bCs/>
          <w:sz w:val="19"/>
          <w:szCs w:val="19"/>
        </w:rPr>
      </w:pPr>
      <w:r w:rsidRPr="00FD4B74">
        <w:rPr>
          <w:rFonts w:ascii="Arial" w:hAnsi="Arial" w:cs="Arial"/>
          <w:bCs/>
          <w:sz w:val="19"/>
          <w:szCs w:val="19"/>
        </w:rPr>
        <w:t>2</w:t>
      </w:r>
      <w:r w:rsidR="007561D4">
        <w:rPr>
          <w:rFonts w:ascii="Arial" w:hAnsi="Arial" w:cs="Arial"/>
          <w:bCs/>
          <w:sz w:val="19"/>
          <w:szCs w:val="19"/>
        </w:rPr>
        <w:t>8</w:t>
      </w:r>
      <w:r w:rsidRPr="00FD4B74">
        <w:rPr>
          <w:rFonts w:ascii="Arial" w:hAnsi="Arial" w:cs="Arial"/>
          <w:bCs/>
          <w:sz w:val="19"/>
          <w:szCs w:val="19"/>
        </w:rPr>
        <w:t xml:space="preserve">.1 </w:t>
      </w:r>
      <w:r w:rsidRPr="00FD4B74">
        <w:rPr>
          <w:rFonts w:ascii="Arial" w:hAnsi="Arial" w:cs="Arial"/>
          <w:sz w:val="19"/>
          <w:szCs w:val="19"/>
        </w:rPr>
        <w:t>Jeżeli wykonawca którego oferta została najwyżej oceniona nie złożył oświadcze</w:t>
      </w:r>
      <w:r w:rsidR="002A6B24" w:rsidRPr="00FD4B74">
        <w:rPr>
          <w:rFonts w:ascii="Arial" w:hAnsi="Arial" w:cs="Arial"/>
          <w:sz w:val="19"/>
          <w:szCs w:val="19"/>
        </w:rPr>
        <w:t>nia</w:t>
      </w:r>
      <w:r w:rsidRPr="00FD4B74">
        <w:rPr>
          <w:rFonts w:ascii="Arial" w:hAnsi="Arial" w:cs="Arial"/>
          <w:sz w:val="19"/>
          <w:szCs w:val="19"/>
        </w:rPr>
        <w:t xml:space="preserve">, </w:t>
      </w:r>
      <w:r w:rsidR="002A6B24" w:rsidRPr="00FD4B74">
        <w:rPr>
          <w:rFonts w:ascii="Arial" w:hAnsi="Arial" w:cs="Arial"/>
          <w:sz w:val="19"/>
          <w:szCs w:val="19"/>
        </w:rPr>
        <w:t xml:space="preserve">o którym mowa  art. 25 a ust. 1, oświadczeń  lub dokumentów potwierdzających o którym mowa w </w:t>
      </w:r>
      <w:r w:rsidRPr="00FD4B74">
        <w:rPr>
          <w:rFonts w:ascii="Arial" w:hAnsi="Arial" w:cs="Arial"/>
          <w:sz w:val="19"/>
          <w:szCs w:val="19"/>
        </w:rPr>
        <w:t xml:space="preserve"> art. 25 ust. 1 PZP, lub innych dokumentów niezbędnych do przeprowadzenia postępowania lub złożony jednolity dokument lub dokumenty są niekompletne, zawierają błędy lub budzą wskazane przez zamawiającego wątpliwości, zamawiający wezwie do ich złożenia, uzupełnienia, poprawienia w terminie przez siebie wskazanym, chyba że mimo ich złożenia oferta wykonawcy podlega odrzuceniu albo konieczne byłoby unieważnienie postępowania.</w:t>
      </w:r>
    </w:p>
    <w:p w:rsidR="00441A15" w:rsidRPr="00FD4B74" w:rsidRDefault="00441A15" w:rsidP="00A26BA7">
      <w:pPr>
        <w:pStyle w:val="Default"/>
        <w:spacing w:line="360" w:lineRule="auto"/>
        <w:ind w:left="284" w:hanging="284"/>
        <w:jc w:val="both"/>
        <w:rPr>
          <w:sz w:val="19"/>
          <w:szCs w:val="19"/>
        </w:rPr>
      </w:pPr>
      <w:r w:rsidRPr="00FD4B74">
        <w:rPr>
          <w:bCs/>
          <w:sz w:val="19"/>
          <w:szCs w:val="19"/>
        </w:rPr>
        <w:t>2</w:t>
      </w:r>
      <w:r w:rsidR="007561D4">
        <w:rPr>
          <w:bCs/>
          <w:sz w:val="19"/>
          <w:szCs w:val="19"/>
        </w:rPr>
        <w:t>8</w:t>
      </w:r>
      <w:r w:rsidRPr="00FD4B74">
        <w:rPr>
          <w:bCs/>
          <w:sz w:val="19"/>
          <w:szCs w:val="19"/>
        </w:rPr>
        <w:t xml:space="preserve">.2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441A15" w:rsidRPr="00FD4B74" w:rsidRDefault="00441A15" w:rsidP="00A26BA7">
      <w:pPr>
        <w:pStyle w:val="Default"/>
        <w:spacing w:line="360" w:lineRule="auto"/>
        <w:ind w:left="284" w:hanging="284"/>
        <w:jc w:val="both"/>
        <w:rPr>
          <w:sz w:val="19"/>
          <w:szCs w:val="19"/>
        </w:rPr>
      </w:pPr>
      <w:r w:rsidRPr="00FD4B74">
        <w:rPr>
          <w:sz w:val="19"/>
          <w:szCs w:val="19"/>
        </w:rPr>
        <w:t>2</w:t>
      </w:r>
      <w:r w:rsidR="007561D4">
        <w:rPr>
          <w:sz w:val="19"/>
          <w:szCs w:val="19"/>
        </w:rPr>
        <w:t>8</w:t>
      </w:r>
      <w:r w:rsidRPr="00FD4B74">
        <w:rPr>
          <w:sz w:val="19"/>
          <w:szCs w:val="19"/>
        </w:rPr>
        <w:t xml:space="preserve">.3 Zamawiający wzywa także, w wyznaczonym przez siebie terminie, do złożenia wyjaśnień dotyczących oświadczeń lub dokumentów, o których mowa w art. 25 ust. 1 PZP. </w:t>
      </w:r>
    </w:p>
    <w:p w:rsidR="00441A15" w:rsidRPr="00FD4B74" w:rsidRDefault="00441A15" w:rsidP="00A26BA7">
      <w:pPr>
        <w:pStyle w:val="tekst"/>
        <w:suppressLineNumbers w:val="0"/>
        <w:tabs>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bCs/>
          <w:sz w:val="19"/>
          <w:szCs w:val="19"/>
        </w:rPr>
        <w:t>2</w:t>
      </w:r>
      <w:r w:rsidR="007561D4">
        <w:rPr>
          <w:rFonts w:ascii="Arial" w:hAnsi="Arial" w:cs="Arial"/>
          <w:bCs/>
          <w:sz w:val="19"/>
          <w:szCs w:val="19"/>
        </w:rPr>
        <w:t>8</w:t>
      </w:r>
      <w:r w:rsidRPr="00FD4B74">
        <w:rPr>
          <w:rFonts w:ascii="Arial" w:hAnsi="Arial" w:cs="Arial"/>
          <w:bCs/>
          <w:sz w:val="19"/>
          <w:szCs w:val="19"/>
        </w:rPr>
        <w:t xml:space="preserve">.4. Wykonawca nie jest obowiązany do złożenia oświadczeń lub dokumentów potwierdzających okoliczności, o których mowa w art. 25 ust. 1 </w:t>
      </w:r>
      <w:proofErr w:type="spellStart"/>
      <w:r w:rsidRPr="00FD4B74">
        <w:rPr>
          <w:rFonts w:ascii="Arial" w:hAnsi="Arial" w:cs="Arial"/>
          <w:bCs/>
          <w:sz w:val="19"/>
          <w:szCs w:val="19"/>
        </w:rPr>
        <w:t>pkt</w:t>
      </w:r>
      <w:proofErr w:type="spellEnd"/>
      <w:r w:rsidRPr="00FD4B74">
        <w:rPr>
          <w:rFonts w:ascii="Arial" w:hAnsi="Arial" w:cs="Arial"/>
          <w:bCs/>
          <w:sz w:val="19"/>
          <w:szCs w:val="19"/>
        </w:rPr>
        <w:t xml:space="preserve">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A6B24" w:rsidRPr="00FD4B74">
        <w:rPr>
          <w:rFonts w:ascii="Arial" w:hAnsi="Arial" w:cs="Arial"/>
          <w:bCs/>
          <w:sz w:val="19"/>
          <w:szCs w:val="19"/>
        </w:rPr>
        <w:t>9</w:t>
      </w:r>
      <w:r w:rsidRPr="00FD4B74">
        <w:rPr>
          <w:rFonts w:ascii="Arial" w:hAnsi="Arial" w:cs="Arial"/>
          <w:bCs/>
          <w:sz w:val="19"/>
          <w:szCs w:val="19"/>
        </w:rPr>
        <w:t xml:space="preserve"> r. poz. 7</w:t>
      </w:r>
      <w:r w:rsidR="002A6B24" w:rsidRPr="00FD4B74">
        <w:rPr>
          <w:rFonts w:ascii="Arial" w:hAnsi="Arial" w:cs="Arial"/>
          <w:bCs/>
          <w:sz w:val="19"/>
          <w:szCs w:val="19"/>
        </w:rPr>
        <w:t>0</w:t>
      </w:r>
      <w:r w:rsidRPr="00FD4B74">
        <w:rPr>
          <w:rFonts w:ascii="Arial" w:hAnsi="Arial" w:cs="Arial"/>
          <w:bCs/>
          <w:sz w:val="19"/>
          <w:szCs w:val="19"/>
        </w:rPr>
        <w:t>0).</w:t>
      </w:r>
    </w:p>
    <w:p w:rsidR="00441A15" w:rsidRPr="00FD4B74" w:rsidRDefault="007561D4" w:rsidP="00441A15">
      <w:pPr>
        <w:pStyle w:val="tekst"/>
        <w:suppressLineNumbers w:val="0"/>
        <w:suppressAutoHyphens w:val="0"/>
        <w:spacing w:before="0" w:after="0" w:line="360" w:lineRule="auto"/>
        <w:rPr>
          <w:rFonts w:ascii="Arial" w:hAnsi="Arial" w:cs="Arial"/>
          <w:b/>
          <w:bCs/>
          <w:sz w:val="19"/>
          <w:szCs w:val="19"/>
        </w:rPr>
      </w:pPr>
      <w:r w:rsidRPr="00FD4B74">
        <w:rPr>
          <w:rFonts w:ascii="Arial" w:hAnsi="Arial" w:cs="Arial"/>
          <w:b/>
          <w:bCs/>
          <w:sz w:val="19"/>
          <w:szCs w:val="19"/>
        </w:rPr>
        <w:t>2</w:t>
      </w:r>
      <w:r>
        <w:rPr>
          <w:rFonts w:ascii="Arial" w:hAnsi="Arial" w:cs="Arial"/>
          <w:b/>
          <w:bCs/>
          <w:sz w:val="19"/>
          <w:szCs w:val="19"/>
        </w:rPr>
        <w:t>9</w:t>
      </w:r>
      <w:r w:rsidRPr="00FD4B74">
        <w:rPr>
          <w:rFonts w:ascii="Arial" w:hAnsi="Arial" w:cs="Arial"/>
          <w:b/>
          <w:bCs/>
          <w:sz w:val="19"/>
          <w:szCs w:val="19"/>
        </w:rPr>
        <w:t xml:space="preserve">.TRYB OCENY OFERT. </w:t>
      </w:r>
    </w:p>
    <w:p w:rsidR="00441A15" w:rsidRPr="00FD4B74" w:rsidRDefault="00441A15" w:rsidP="00441A15">
      <w:pPr>
        <w:pStyle w:val="tekst"/>
        <w:suppressLineNumbers w:val="0"/>
        <w:tabs>
          <w:tab w:val="center" w:pos="1843"/>
        </w:tabs>
        <w:suppressAutoHyphens w:val="0"/>
        <w:spacing w:before="0" w:after="0" w:line="360" w:lineRule="auto"/>
        <w:ind w:left="567" w:hanging="567"/>
        <w:rPr>
          <w:rFonts w:ascii="Arial" w:hAnsi="Arial" w:cs="Arial"/>
          <w:sz w:val="19"/>
          <w:szCs w:val="19"/>
        </w:rPr>
      </w:pPr>
      <w:r w:rsidRPr="00FD4B74">
        <w:rPr>
          <w:rFonts w:ascii="Arial" w:hAnsi="Arial" w:cs="Arial"/>
          <w:sz w:val="19"/>
          <w:szCs w:val="19"/>
        </w:rPr>
        <w:t>2</w:t>
      </w:r>
      <w:r w:rsidR="007561D4">
        <w:rPr>
          <w:rFonts w:ascii="Arial" w:hAnsi="Arial" w:cs="Arial"/>
          <w:sz w:val="19"/>
          <w:szCs w:val="19"/>
        </w:rPr>
        <w:t>9</w:t>
      </w:r>
      <w:r w:rsidRPr="00FD4B74">
        <w:rPr>
          <w:rFonts w:ascii="Arial" w:hAnsi="Arial" w:cs="Arial"/>
          <w:sz w:val="19"/>
          <w:szCs w:val="19"/>
        </w:rPr>
        <w:t>.1.Wyjaśnienia treści ofert.</w:t>
      </w:r>
    </w:p>
    <w:p w:rsidR="00441A15" w:rsidRPr="00FD4B74" w:rsidRDefault="00441A15" w:rsidP="00E92268">
      <w:pPr>
        <w:pStyle w:val="tekst"/>
        <w:suppressLineNumbers w:val="0"/>
        <w:tabs>
          <w:tab w:val="center" w:pos="0"/>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ab/>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441A15" w:rsidRPr="00FD4B74" w:rsidRDefault="00441A15" w:rsidP="00E92268">
      <w:pPr>
        <w:pStyle w:val="tekst"/>
        <w:suppressLineNumbers w:val="0"/>
        <w:tabs>
          <w:tab w:val="center" w:pos="284"/>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2</w:t>
      </w:r>
      <w:r w:rsidR="007561D4">
        <w:rPr>
          <w:rFonts w:ascii="Arial" w:hAnsi="Arial" w:cs="Arial"/>
          <w:sz w:val="19"/>
          <w:szCs w:val="19"/>
        </w:rPr>
        <w:t>9</w:t>
      </w:r>
      <w:r w:rsidRPr="00FD4B74">
        <w:rPr>
          <w:rFonts w:ascii="Arial" w:hAnsi="Arial" w:cs="Arial"/>
          <w:sz w:val="19"/>
          <w:szCs w:val="19"/>
        </w:rPr>
        <w:t>.2.Zamawiający poprawi w ofercie:</w:t>
      </w:r>
    </w:p>
    <w:p w:rsidR="00441A15" w:rsidRPr="00FD4B74" w:rsidRDefault="00441A15" w:rsidP="00A26BA7">
      <w:pPr>
        <w:pStyle w:val="tekst"/>
        <w:numPr>
          <w:ilvl w:val="0"/>
          <w:numId w:val="8"/>
        </w:numPr>
        <w:suppressLineNumbers w:val="0"/>
        <w:tabs>
          <w:tab w:val="clear" w:pos="720"/>
          <w:tab w:val="num" w:pos="426"/>
          <w:tab w:val="center" w:pos="1843"/>
        </w:tabs>
        <w:suppressAutoHyphens w:val="0"/>
        <w:spacing w:before="0" w:after="0" w:line="360" w:lineRule="auto"/>
        <w:ind w:left="426" w:hanging="284"/>
        <w:rPr>
          <w:rFonts w:ascii="Arial" w:hAnsi="Arial" w:cs="Arial"/>
          <w:sz w:val="19"/>
          <w:szCs w:val="19"/>
        </w:rPr>
      </w:pPr>
      <w:r w:rsidRPr="00FD4B74">
        <w:rPr>
          <w:rFonts w:ascii="Arial" w:hAnsi="Arial" w:cs="Arial"/>
          <w:sz w:val="19"/>
          <w:szCs w:val="19"/>
        </w:rPr>
        <w:t>oczywiste omyłki pisarskie,</w:t>
      </w:r>
    </w:p>
    <w:p w:rsidR="00441A15" w:rsidRPr="00FD4B74" w:rsidRDefault="00441A15" w:rsidP="00A26BA7">
      <w:pPr>
        <w:pStyle w:val="tekst"/>
        <w:numPr>
          <w:ilvl w:val="0"/>
          <w:numId w:val="8"/>
        </w:numPr>
        <w:suppressLineNumbers w:val="0"/>
        <w:tabs>
          <w:tab w:val="clear" w:pos="720"/>
          <w:tab w:val="left" w:pos="567"/>
          <w:tab w:val="center" w:pos="1843"/>
        </w:tabs>
        <w:suppressAutoHyphens w:val="0"/>
        <w:spacing w:before="0" w:after="0" w:line="360" w:lineRule="auto"/>
        <w:ind w:left="426" w:hanging="284"/>
        <w:rPr>
          <w:rFonts w:ascii="Arial" w:hAnsi="Arial" w:cs="Arial"/>
          <w:sz w:val="19"/>
          <w:szCs w:val="19"/>
        </w:rPr>
      </w:pPr>
      <w:r w:rsidRPr="00FD4B74">
        <w:rPr>
          <w:rFonts w:ascii="Arial" w:hAnsi="Arial" w:cs="Arial"/>
          <w:sz w:val="19"/>
          <w:szCs w:val="19"/>
        </w:rPr>
        <w:t xml:space="preserve">oczywiste omyłki rachunkowe, z uwzględnieniem konsekwencji rachunkowych dokonanych poprawek, </w:t>
      </w:r>
    </w:p>
    <w:p w:rsidR="00441A15" w:rsidRPr="00FD4B74" w:rsidRDefault="00441A15" w:rsidP="00A26BA7">
      <w:pPr>
        <w:pStyle w:val="tekst"/>
        <w:numPr>
          <w:ilvl w:val="0"/>
          <w:numId w:val="8"/>
        </w:numPr>
        <w:suppressLineNumbers w:val="0"/>
        <w:tabs>
          <w:tab w:val="clear" w:pos="720"/>
          <w:tab w:val="left" w:pos="567"/>
          <w:tab w:val="center" w:pos="1843"/>
        </w:tabs>
        <w:suppressAutoHyphens w:val="0"/>
        <w:spacing w:before="0" w:after="0" w:line="360" w:lineRule="auto"/>
        <w:ind w:left="426" w:hanging="284"/>
        <w:rPr>
          <w:rFonts w:ascii="Arial" w:hAnsi="Arial" w:cs="Arial"/>
          <w:sz w:val="19"/>
          <w:szCs w:val="19"/>
        </w:rPr>
      </w:pPr>
      <w:r w:rsidRPr="00FD4B74">
        <w:rPr>
          <w:rFonts w:ascii="Arial" w:hAnsi="Arial" w:cs="Arial"/>
          <w:sz w:val="19"/>
          <w:szCs w:val="19"/>
        </w:rPr>
        <w:t xml:space="preserve">inne omyłki polegające na niezgodności oferty z SIWZ  niepowodujące  istotnych zmian w treści oferty, </w:t>
      </w:r>
      <w:r w:rsidRPr="00FD4B74">
        <w:rPr>
          <w:rFonts w:ascii="Arial" w:hAnsi="Arial" w:cs="Arial"/>
          <w:sz w:val="19"/>
          <w:szCs w:val="19"/>
        </w:rPr>
        <w:tab/>
        <w:t>niezwłocznie zawiadamiając o tym wykonawcę, którego oferta została poprawiona.</w:t>
      </w:r>
    </w:p>
    <w:p w:rsidR="00441A15" w:rsidRPr="00FD4B74" w:rsidRDefault="00441A15" w:rsidP="00441A15">
      <w:pPr>
        <w:pStyle w:val="tekst"/>
        <w:suppressLineNumbers w:val="0"/>
        <w:tabs>
          <w:tab w:val="center" w:pos="1843"/>
        </w:tabs>
        <w:suppressAutoHyphens w:val="0"/>
        <w:spacing w:before="0" w:after="0" w:line="360" w:lineRule="auto"/>
        <w:ind w:left="567" w:hanging="567"/>
        <w:rPr>
          <w:rFonts w:ascii="Arial" w:hAnsi="Arial" w:cs="Arial"/>
          <w:sz w:val="19"/>
          <w:szCs w:val="19"/>
        </w:rPr>
      </w:pPr>
      <w:r w:rsidRPr="00FD4B74">
        <w:rPr>
          <w:rFonts w:ascii="Arial" w:hAnsi="Arial" w:cs="Arial"/>
          <w:sz w:val="19"/>
          <w:szCs w:val="19"/>
        </w:rPr>
        <w:t>2</w:t>
      </w:r>
      <w:r w:rsidR="007561D4">
        <w:rPr>
          <w:rFonts w:ascii="Arial" w:hAnsi="Arial" w:cs="Arial"/>
          <w:sz w:val="19"/>
          <w:szCs w:val="19"/>
        </w:rPr>
        <w:t>9</w:t>
      </w:r>
      <w:r w:rsidRPr="00FD4B74">
        <w:rPr>
          <w:rFonts w:ascii="Arial" w:hAnsi="Arial" w:cs="Arial"/>
          <w:sz w:val="19"/>
          <w:szCs w:val="19"/>
        </w:rPr>
        <w:t>.3.Sposób oceny zgodności oferty z treścią SIWZ.</w:t>
      </w:r>
    </w:p>
    <w:p w:rsidR="00441A15" w:rsidRPr="00FD4B74" w:rsidRDefault="00441A15" w:rsidP="008A3D36">
      <w:pPr>
        <w:pStyle w:val="tekst"/>
        <w:suppressLineNumbers w:val="0"/>
        <w:tabs>
          <w:tab w:val="center" w:pos="1843"/>
        </w:tabs>
        <w:suppressAutoHyphens w:val="0"/>
        <w:spacing w:before="0" w:after="0" w:line="360" w:lineRule="auto"/>
        <w:ind w:left="426" w:hanging="426"/>
        <w:rPr>
          <w:rFonts w:ascii="Arial" w:hAnsi="Arial" w:cs="Arial"/>
          <w:sz w:val="19"/>
          <w:szCs w:val="19"/>
        </w:rPr>
      </w:pPr>
      <w:r w:rsidRPr="00FD4B74">
        <w:rPr>
          <w:rFonts w:ascii="Arial" w:hAnsi="Arial" w:cs="Arial"/>
          <w:sz w:val="19"/>
          <w:szCs w:val="19"/>
        </w:rPr>
        <w:tab/>
        <w:t>Ocena zgodności oferty z treścią SIWZ przeprowadzona zostanie wyłącznie na podstawie analizy dokumentów i oświadczeń, jakie Wykonawca zawarł w swej ofercie z zastrzeżeniem treści art. 26 ust. 3 i 26.ust.3a PZP.</w:t>
      </w:r>
    </w:p>
    <w:p w:rsidR="00441A15" w:rsidRPr="00FD4B74" w:rsidRDefault="00441A15" w:rsidP="00441A15">
      <w:pPr>
        <w:pStyle w:val="tekst"/>
        <w:suppressLineNumbers w:val="0"/>
        <w:tabs>
          <w:tab w:val="center" w:pos="1843"/>
        </w:tabs>
        <w:suppressAutoHyphens w:val="0"/>
        <w:spacing w:before="0" w:after="0" w:line="360" w:lineRule="auto"/>
        <w:ind w:left="567" w:hanging="567"/>
        <w:rPr>
          <w:rFonts w:ascii="Arial" w:hAnsi="Arial" w:cs="Arial"/>
          <w:sz w:val="19"/>
          <w:szCs w:val="19"/>
        </w:rPr>
      </w:pPr>
      <w:r w:rsidRPr="00FD4B74">
        <w:rPr>
          <w:rFonts w:ascii="Arial" w:hAnsi="Arial" w:cs="Arial"/>
          <w:sz w:val="19"/>
          <w:szCs w:val="19"/>
        </w:rPr>
        <w:t>2</w:t>
      </w:r>
      <w:r w:rsidR="007561D4">
        <w:rPr>
          <w:rFonts w:ascii="Arial" w:hAnsi="Arial" w:cs="Arial"/>
          <w:sz w:val="19"/>
          <w:szCs w:val="19"/>
        </w:rPr>
        <w:t>9</w:t>
      </w:r>
      <w:r w:rsidRPr="00FD4B74">
        <w:rPr>
          <w:rFonts w:ascii="Arial" w:hAnsi="Arial" w:cs="Arial"/>
          <w:sz w:val="19"/>
          <w:szCs w:val="19"/>
        </w:rPr>
        <w:t>.4.Sprawdzanie wiarygodności ofert.</w:t>
      </w:r>
    </w:p>
    <w:p w:rsidR="00441A15" w:rsidRPr="00FD4B74" w:rsidRDefault="00441A15" w:rsidP="00A26BA7">
      <w:pPr>
        <w:pStyle w:val="tekst"/>
        <w:suppressLineNumbers w:val="0"/>
        <w:tabs>
          <w:tab w:val="center" w:pos="1843"/>
        </w:tabs>
        <w:suppressAutoHyphens w:val="0"/>
        <w:spacing w:before="0" w:after="0" w:line="360" w:lineRule="auto"/>
        <w:ind w:left="426" w:hanging="426"/>
        <w:rPr>
          <w:rFonts w:ascii="Arial" w:hAnsi="Arial" w:cs="Arial"/>
          <w:sz w:val="19"/>
          <w:szCs w:val="19"/>
        </w:rPr>
      </w:pPr>
      <w:r w:rsidRPr="00FD4B74">
        <w:rPr>
          <w:rFonts w:ascii="Arial" w:hAnsi="Arial" w:cs="Arial"/>
          <w:sz w:val="19"/>
          <w:szCs w:val="19"/>
        </w:rPr>
        <w:tab/>
        <w:t xml:space="preserve">Zamawiający zastrzega sobie prawo sprawdzania w toku oceny oferty wiarygodności przedstawionych przez Wykonawców dokumentów, oświadczeń, wykazów, danych i informacji. </w:t>
      </w:r>
    </w:p>
    <w:p w:rsidR="00441A15" w:rsidRPr="00FD4B74" w:rsidRDefault="00441A15" w:rsidP="00A26BA7">
      <w:pPr>
        <w:pStyle w:val="tekst"/>
        <w:suppressLineNumbers w:val="0"/>
        <w:tabs>
          <w:tab w:val="center" w:pos="1843"/>
        </w:tabs>
        <w:suppressAutoHyphens w:val="0"/>
        <w:spacing w:before="0" w:after="0" w:line="360" w:lineRule="auto"/>
        <w:ind w:left="426" w:hanging="426"/>
        <w:rPr>
          <w:rFonts w:ascii="Arial" w:hAnsi="Arial" w:cs="Arial"/>
          <w:sz w:val="19"/>
          <w:szCs w:val="19"/>
        </w:rPr>
      </w:pPr>
      <w:r w:rsidRPr="00FD4B74">
        <w:rPr>
          <w:rFonts w:ascii="Arial" w:hAnsi="Arial" w:cs="Arial"/>
          <w:sz w:val="19"/>
          <w:szCs w:val="19"/>
        </w:rPr>
        <w:lastRenderedPageBreak/>
        <w:tab/>
        <w:t>W przypadku stwierdzenia przez Zamawiającego w trakcie sprawdzania ofert, że złożenie oferty stanowi czyn nieuczciwej konkurencji – oferta zostanie przez Zamawiającego odrzucona na podstawie art. 89 ust. 1 pkt. 3) PZP.</w:t>
      </w:r>
    </w:p>
    <w:p w:rsidR="00441A15" w:rsidRPr="00FD4B74" w:rsidRDefault="007561D4" w:rsidP="00441A15">
      <w:pPr>
        <w:pStyle w:val="tekst"/>
        <w:suppressLineNumbers w:val="0"/>
        <w:tabs>
          <w:tab w:val="center" w:pos="1418"/>
        </w:tabs>
        <w:suppressAutoHyphens w:val="0"/>
        <w:spacing w:before="0" w:after="0" w:line="360" w:lineRule="auto"/>
        <w:rPr>
          <w:rFonts w:ascii="Arial" w:hAnsi="Arial" w:cs="Arial"/>
          <w:b/>
          <w:bCs/>
          <w:sz w:val="19"/>
          <w:szCs w:val="19"/>
        </w:rPr>
      </w:pPr>
      <w:r>
        <w:rPr>
          <w:rFonts w:ascii="Arial" w:hAnsi="Arial" w:cs="Arial"/>
          <w:b/>
          <w:bCs/>
          <w:sz w:val="19"/>
          <w:szCs w:val="19"/>
        </w:rPr>
        <w:t>30</w:t>
      </w:r>
      <w:r w:rsidRPr="00FD4B74">
        <w:rPr>
          <w:rFonts w:ascii="Arial" w:hAnsi="Arial" w:cs="Arial"/>
          <w:b/>
          <w:bCs/>
          <w:sz w:val="19"/>
          <w:szCs w:val="19"/>
        </w:rPr>
        <w:t>.</w:t>
      </w:r>
      <w:r w:rsidRPr="00FD4B74">
        <w:rPr>
          <w:rFonts w:ascii="Arial" w:hAnsi="Arial" w:cs="Arial"/>
          <w:b/>
          <w:bCs/>
          <w:sz w:val="19"/>
          <w:szCs w:val="19"/>
        </w:rPr>
        <w:tab/>
        <w:t>ODRZUCENIE OFERTY.</w:t>
      </w:r>
    </w:p>
    <w:p w:rsidR="00441A15" w:rsidRPr="00FD4B74" w:rsidRDefault="007561D4" w:rsidP="00441A15">
      <w:pPr>
        <w:pStyle w:val="tekst"/>
        <w:suppressLineNumbers w:val="0"/>
        <w:tabs>
          <w:tab w:val="center" w:pos="6096"/>
        </w:tabs>
        <w:suppressAutoHyphens w:val="0"/>
        <w:spacing w:before="0" w:after="0" w:line="360" w:lineRule="auto"/>
        <w:ind w:left="567" w:hanging="567"/>
        <w:rPr>
          <w:rFonts w:ascii="Arial" w:hAnsi="Arial" w:cs="Arial"/>
          <w:sz w:val="19"/>
          <w:szCs w:val="19"/>
        </w:rPr>
      </w:pPr>
      <w:r>
        <w:rPr>
          <w:rFonts w:ascii="Arial" w:hAnsi="Arial" w:cs="Arial"/>
          <w:sz w:val="19"/>
          <w:szCs w:val="19"/>
        </w:rPr>
        <w:t>30</w:t>
      </w:r>
      <w:r w:rsidR="00441A15" w:rsidRPr="00FD4B74">
        <w:rPr>
          <w:rFonts w:ascii="Arial" w:hAnsi="Arial" w:cs="Arial"/>
          <w:sz w:val="19"/>
          <w:szCs w:val="19"/>
        </w:rPr>
        <w:t>.1</w:t>
      </w:r>
      <w:r w:rsidR="00441A15" w:rsidRPr="00FD4B74">
        <w:rPr>
          <w:rFonts w:ascii="Arial" w:hAnsi="Arial" w:cs="Arial"/>
          <w:sz w:val="19"/>
          <w:szCs w:val="19"/>
        </w:rPr>
        <w:tab/>
        <w:t>Zamawiający odrzuci ofertę w przypadkach określonych w art. 89 ust. 1 PZP.</w:t>
      </w:r>
    </w:p>
    <w:p w:rsidR="00441A15" w:rsidRPr="00FD4B74" w:rsidRDefault="007561D4" w:rsidP="00441A15">
      <w:pPr>
        <w:pStyle w:val="tekst"/>
        <w:suppressLineNumbers w:val="0"/>
        <w:tabs>
          <w:tab w:val="center" w:pos="6096"/>
        </w:tabs>
        <w:suppressAutoHyphens w:val="0"/>
        <w:spacing w:before="0" w:after="0" w:line="360" w:lineRule="auto"/>
        <w:ind w:left="567" w:hanging="567"/>
        <w:rPr>
          <w:rFonts w:ascii="Arial" w:hAnsi="Arial" w:cs="Arial"/>
          <w:sz w:val="19"/>
          <w:szCs w:val="19"/>
        </w:rPr>
      </w:pPr>
      <w:r>
        <w:rPr>
          <w:rFonts w:ascii="Arial" w:hAnsi="Arial" w:cs="Arial"/>
          <w:sz w:val="19"/>
          <w:szCs w:val="19"/>
        </w:rPr>
        <w:t>30</w:t>
      </w:r>
      <w:r w:rsidR="00441A15" w:rsidRPr="00FD4B74">
        <w:rPr>
          <w:rFonts w:ascii="Arial" w:hAnsi="Arial" w:cs="Arial"/>
          <w:sz w:val="19"/>
          <w:szCs w:val="19"/>
        </w:rPr>
        <w:t>.2.</w:t>
      </w:r>
      <w:r w:rsidR="00441A15" w:rsidRPr="00FD4B74">
        <w:rPr>
          <w:rFonts w:ascii="Arial" w:hAnsi="Arial" w:cs="Arial"/>
          <w:sz w:val="19"/>
          <w:szCs w:val="19"/>
        </w:rPr>
        <w:tab/>
        <w:t>Zamawiający zawiadamia równocześnie wszystkich Wykonawców o odrzuceniu ofert, podając uzasadnienie faktyczne i prawne.</w:t>
      </w:r>
    </w:p>
    <w:p w:rsidR="00441A15" w:rsidRPr="00FD4B74" w:rsidRDefault="007561D4" w:rsidP="00441A15">
      <w:pPr>
        <w:tabs>
          <w:tab w:val="left" w:pos="567"/>
        </w:tabs>
        <w:spacing w:line="360" w:lineRule="auto"/>
        <w:jc w:val="both"/>
        <w:rPr>
          <w:rFonts w:ascii="Arial" w:hAnsi="Arial" w:cs="Arial"/>
          <w:b/>
          <w:bCs/>
          <w:sz w:val="19"/>
          <w:szCs w:val="19"/>
        </w:rPr>
      </w:pPr>
      <w:r>
        <w:rPr>
          <w:rFonts w:ascii="Arial" w:hAnsi="Arial" w:cs="Arial"/>
          <w:b/>
          <w:bCs/>
          <w:sz w:val="19"/>
          <w:szCs w:val="19"/>
        </w:rPr>
        <w:t>31</w:t>
      </w:r>
      <w:r w:rsidRPr="00FD4B74">
        <w:rPr>
          <w:rFonts w:ascii="Arial" w:hAnsi="Arial" w:cs="Arial"/>
          <w:b/>
          <w:bCs/>
          <w:sz w:val="19"/>
          <w:szCs w:val="19"/>
        </w:rPr>
        <w:t>.</w:t>
      </w:r>
      <w:r w:rsidRPr="00FD4B74">
        <w:rPr>
          <w:rFonts w:ascii="Arial" w:hAnsi="Arial" w:cs="Arial"/>
          <w:b/>
          <w:bCs/>
          <w:sz w:val="19"/>
          <w:szCs w:val="19"/>
        </w:rPr>
        <w:tab/>
        <w:t>WYBÓR OFERTY I ZAWIADOMIENIE O WYNIKU POSTĘPOWANIA.</w:t>
      </w:r>
    </w:p>
    <w:p w:rsidR="00441A15" w:rsidRPr="00FD4B74" w:rsidRDefault="007561D4" w:rsidP="00441A15">
      <w:pPr>
        <w:tabs>
          <w:tab w:val="center" w:pos="6096"/>
        </w:tabs>
        <w:spacing w:line="360" w:lineRule="auto"/>
        <w:ind w:left="567" w:hanging="567"/>
        <w:jc w:val="both"/>
        <w:rPr>
          <w:rFonts w:ascii="Arial" w:hAnsi="Arial" w:cs="Arial"/>
          <w:sz w:val="19"/>
          <w:szCs w:val="19"/>
        </w:rPr>
      </w:pPr>
      <w:r>
        <w:rPr>
          <w:rFonts w:ascii="Arial" w:hAnsi="Arial" w:cs="Arial"/>
          <w:sz w:val="19"/>
          <w:szCs w:val="19"/>
        </w:rPr>
        <w:t>31</w:t>
      </w:r>
      <w:r w:rsidR="00441A15" w:rsidRPr="00FD4B74">
        <w:rPr>
          <w:rFonts w:ascii="Arial" w:hAnsi="Arial" w:cs="Arial"/>
          <w:sz w:val="19"/>
          <w:szCs w:val="19"/>
        </w:rPr>
        <w:t>.1</w:t>
      </w:r>
      <w:r w:rsidR="00441A15" w:rsidRPr="00FD4B74">
        <w:rPr>
          <w:rFonts w:ascii="Arial" w:hAnsi="Arial" w:cs="Arial"/>
          <w:sz w:val="19"/>
          <w:szCs w:val="19"/>
        </w:rPr>
        <w:tab/>
        <w:t>Przy dokonywaniu wyboru oferty najkorzystniejszej Zamawiający stosował będzie wyłącznie zasady i kryteria określone w SIWZ.</w:t>
      </w:r>
    </w:p>
    <w:p w:rsidR="00441A15" w:rsidRPr="00FD4B74" w:rsidRDefault="007561D4" w:rsidP="00441A15">
      <w:pPr>
        <w:tabs>
          <w:tab w:val="center" w:pos="6096"/>
        </w:tabs>
        <w:spacing w:line="360" w:lineRule="auto"/>
        <w:ind w:left="567" w:hanging="567"/>
        <w:jc w:val="both"/>
        <w:rPr>
          <w:rFonts w:ascii="Arial" w:hAnsi="Arial" w:cs="Arial"/>
          <w:sz w:val="19"/>
          <w:szCs w:val="19"/>
        </w:rPr>
      </w:pPr>
      <w:r>
        <w:rPr>
          <w:rFonts w:ascii="Arial" w:hAnsi="Arial" w:cs="Arial"/>
          <w:sz w:val="19"/>
          <w:szCs w:val="19"/>
        </w:rPr>
        <w:t>31</w:t>
      </w:r>
      <w:r w:rsidR="00441A15" w:rsidRPr="00FD4B74">
        <w:rPr>
          <w:rFonts w:ascii="Arial" w:hAnsi="Arial" w:cs="Arial"/>
          <w:sz w:val="19"/>
          <w:szCs w:val="19"/>
        </w:rPr>
        <w:t>.2.</w:t>
      </w:r>
      <w:r w:rsidR="00441A15" w:rsidRPr="00FD4B74">
        <w:rPr>
          <w:rFonts w:ascii="Arial" w:hAnsi="Arial" w:cs="Arial"/>
          <w:sz w:val="19"/>
          <w:szCs w:val="19"/>
        </w:rPr>
        <w:tab/>
        <w:t>Zamawiający udzieli zamówienia Wykonawcy, którego oferta zostanie uznana za najkorzystniejszą.</w:t>
      </w:r>
    </w:p>
    <w:p w:rsidR="00441A15" w:rsidRPr="00FD4B74" w:rsidRDefault="007561D4" w:rsidP="00441A15">
      <w:pPr>
        <w:pStyle w:val="Default"/>
        <w:spacing w:line="360" w:lineRule="auto"/>
        <w:jc w:val="both"/>
        <w:rPr>
          <w:sz w:val="19"/>
          <w:szCs w:val="19"/>
        </w:rPr>
      </w:pPr>
      <w:r>
        <w:rPr>
          <w:sz w:val="19"/>
          <w:szCs w:val="19"/>
        </w:rPr>
        <w:t>31</w:t>
      </w:r>
      <w:r w:rsidR="00441A15" w:rsidRPr="00FD4B74">
        <w:rPr>
          <w:sz w:val="19"/>
          <w:szCs w:val="19"/>
        </w:rPr>
        <w:t>.3.</w:t>
      </w:r>
      <w:r w:rsidR="00441A15" w:rsidRPr="00FD4B74">
        <w:rPr>
          <w:b/>
          <w:bCs/>
          <w:sz w:val="19"/>
          <w:szCs w:val="19"/>
        </w:rPr>
        <w:t xml:space="preserve"> </w:t>
      </w:r>
      <w:r w:rsidR="00441A15" w:rsidRPr="00FD4B74">
        <w:rPr>
          <w:bCs/>
          <w:sz w:val="19"/>
          <w:szCs w:val="19"/>
        </w:rPr>
        <w:t xml:space="preserve">Zamawiający informuje niezwłocznie wszystkich wykonawców o: </w:t>
      </w:r>
    </w:p>
    <w:p w:rsidR="00441A15" w:rsidRPr="00FD4B74" w:rsidRDefault="00441A15" w:rsidP="00E63F44">
      <w:pPr>
        <w:pStyle w:val="Default"/>
        <w:spacing w:line="360" w:lineRule="auto"/>
        <w:ind w:left="284" w:hanging="284"/>
        <w:jc w:val="both"/>
        <w:rPr>
          <w:sz w:val="19"/>
          <w:szCs w:val="19"/>
        </w:rPr>
      </w:pPr>
      <w:r w:rsidRPr="00FD4B74">
        <w:rPr>
          <w:bCs/>
          <w:sz w:val="19"/>
          <w:szCs w:val="19"/>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441A15" w:rsidRPr="00FD4B74" w:rsidRDefault="00441A15" w:rsidP="00441A15">
      <w:pPr>
        <w:pStyle w:val="Default"/>
        <w:spacing w:line="360" w:lineRule="auto"/>
        <w:jc w:val="both"/>
        <w:rPr>
          <w:sz w:val="19"/>
          <w:szCs w:val="19"/>
        </w:rPr>
      </w:pPr>
      <w:r w:rsidRPr="00FD4B74">
        <w:rPr>
          <w:bCs/>
          <w:sz w:val="19"/>
          <w:szCs w:val="19"/>
        </w:rPr>
        <w:t xml:space="preserve">2) wykonawcach, którzy zostali wykluczeni, </w:t>
      </w:r>
    </w:p>
    <w:p w:rsidR="00441A15" w:rsidRPr="00FD4B74" w:rsidRDefault="00441A15" w:rsidP="00441A15">
      <w:pPr>
        <w:pStyle w:val="Default"/>
        <w:spacing w:line="360" w:lineRule="auto"/>
        <w:jc w:val="both"/>
        <w:rPr>
          <w:sz w:val="19"/>
          <w:szCs w:val="19"/>
        </w:rPr>
      </w:pPr>
      <w:r w:rsidRPr="00FD4B74">
        <w:rPr>
          <w:bCs/>
          <w:sz w:val="19"/>
          <w:szCs w:val="19"/>
        </w:rPr>
        <w:t xml:space="preserve">3) wykonawcach, których oferty zostały odrzucone, powodach odrzucenia oferty, </w:t>
      </w:r>
    </w:p>
    <w:p w:rsidR="00441A15" w:rsidRPr="00FD4B74" w:rsidRDefault="00441A15" w:rsidP="00441A15">
      <w:pPr>
        <w:pStyle w:val="Default"/>
        <w:spacing w:line="360" w:lineRule="auto"/>
        <w:jc w:val="both"/>
        <w:rPr>
          <w:sz w:val="19"/>
          <w:szCs w:val="19"/>
        </w:rPr>
      </w:pPr>
      <w:r w:rsidRPr="00FD4B74">
        <w:rPr>
          <w:bCs/>
          <w:sz w:val="19"/>
          <w:szCs w:val="19"/>
        </w:rPr>
        <w:t>4) unieważnieniu postępowania – podając uzasadnienie faktyczne i prawne</w:t>
      </w:r>
      <w:r w:rsidRPr="00FD4B74">
        <w:rPr>
          <w:sz w:val="19"/>
          <w:szCs w:val="19"/>
        </w:rPr>
        <w:t xml:space="preserve">. </w:t>
      </w:r>
    </w:p>
    <w:p w:rsidR="00441A15" w:rsidRPr="00FD4B74" w:rsidRDefault="007561D4" w:rsidP="00441A15">
      <w:pPr>
        <w:tabs>
          <w:tab w:val="center" w:pos="6096"/>
        </w:tabs>
        <w:spacing w:line="360" w:lineRule="auto"/>
        <w:ind w:left="567" w:hanging="567"/>
        <w:jc w:val="both"/>
        <w:rPr>
          <w:rFonts w:ascii="Arial" w:hAnsi="Arial" w:cs="Arial"/>
          <w:sz w:val="19"/>
          <w:szCs w:val="19"/>
        </w:rPr>
      </w:pPr>
      <w:r>
        <w:rPr>
          <w:rFonts w:ascii="Arial" w:hAnsi="Arial" w:cs="Arial"/>
          <w:sz w:val="19"/>
          <w:szCs w:val="19"/>
        </w:rPr>
        <w:t>31</w:t>
      </w:r>
      <w:r w:rsidR="00441A15" w:rsidRPr="00FD4B74">
        <w:rPr>
          <w:rFonts w:ascii="Arial" w:hAnsi="Arial" w:cs="Arial"/>
          <w:sz w:val="19"/>
          <w:szCs w:val="19"/>
        </w:rPr>
        <w:t xml:space="preserve">.4. Zamawiający udostępnia informacje, o których mowa w </w:t>
      </w:r>
      <w:proofErr w:type="spellStart"/>
      <w:r w:rsidR="00441A15" w:rsidRPr="00FD4B74">
        <w:rPr>
          <w:rFonts w:ascii="Arial" w:hAnsi="Arial" w:cs="Arial"/>
          <w:sz w:val="19"/>
          <w:szCs w:val="19"/>
        </w:rPr>
        <w:t>pkt</w:t>
      </w:r>
      <w:proofErr w:type="spellEnd"/>
      <w:r w:rsidR="00441A15" w:rsidRPr="00FD4B74">
        <w:rPr>
          <w:rFonts w:ascii="Arial" w:hAnsi="Arial" w:cs="Arial"/>
          <w:sz w:val="19"/>
          <w:szCs w:val="19"/>
        </w:rPr>
        <w:t xml:space="preserve">  2</w:t>
      </w:r>
      <w:r w:rsidR="002A6B24" w:rsidRPr="00FD4B74">
        <w:rPr>
          <w:rFonts w:ascii="Arial" w:hAnsi="Arial" w:cs="Arial"/>
          <w:sz w:val="19"/>
          <w:szCs w:val="19"/>
        </w:rPr>
        <w:t>8</w:t>
      </w:r>
      <w:r w:rsidR="00441A15" w:rsidRPr="00FD4B74">
        <w:rPr>
          <w:rFonts w:ascii="Arial" w:hAnsi="Arial" w:cs="Arial"/>
          <w:sz w:val="19"/>
          <w:szCs w:val="19"/>
        </w:rPr>
        <w:t xml:space="preserve">.3. </w:t>
      </w:r>
      <w:proofErr w:type="spellStart"/>
      <w:r w:rsidR="00441A15" w:rsidRPr="00FD4B74">
        <w:rPr>
          <w:rFonts w:ascii="Arial" w:hAnsi="Arial" w:cs="Arial"/>
          <w:sz w:val="19"/>
          <w:szCs w:val="19"/>
        </w:rPr>
        <w:t>ppkt</w:t>
      </w:r>
      <w:proofErr w:type="spellEnd"/>
      <w:r w:rsidR="00441A15" w:rsidRPr="00FD4B74">
        <w:rPr>
          <w:rFonts w:ascii="Arial" w:hAnsi="Arial" w:cs="Arial"/>
          <w:sz w:val="19"/>
          <w:szCs w:val="19"/>
        </w:rPr>
        <w:t xml:space="preserve"> 1) i 4) na swojej stronie internetowej.</w:t>
      </w:r>
    </w:p>
    <w:p w:rsidR="00441A15" w:rsidRPr="00FD4B74" w:rsidRDefault="007561D4" w:rsidP="00441A15">
      <w:pPr>
        <w:tabs>
          <w:tab w:val="center" w:pos="6096"/>
        </w:tabs>
        <w:spacing w:line="360" w:lineRule="auto"/>
        <w:ind w:left="567" w:hanging="567"/>
        <w:jc w:val="both"/>
        <w:rPr>
          <w:rFonts w:ascii="Arial" w:hAnsi="Arial" w:cs="Arial"/>
          <w:sz w:val="19"/>
          <w:szCs w:val="19"/>
        </w:rPr>
      </w:pPr>
      <w:r>
        <w:rPr>
          <w:rFonts w:ascii="Arial" w:hAnsi="Arial" w:cs="Arial"/>
          <w:sz w:val="19"/>
          <w:szCs w:val="19"/>
        </w:rPr>
        <w:t>31</w:t>
      </w:r>
      <w:r w:rsidR="00441A15" w:rsidRPr="00FD4B74">
        <w:rPr>
          <w:rFonts w:ascii="Arial" w:hAnsi="Arial" w:cs="Arial"/>
          <w:sz w:val="19"/>
          <w:szCs w:val="19"/>
        </w:rPr>
        <w:t>.5.</w:t>
      </w:r>
      <w:r w:rsidR="00441A15" w:rsidRPr="00FD4B74">
        <w:rPr>
          <w:rFonts w:ascii="Arial" w:hAnsi="Arial" w:cs="Arial"/>
          <w:sz w:val="19"/>
          <w:szCs w:val="19"/>
        </w:rPr>
        <w:tab/>
        <w:t>Wykonawcy którego oferta zostanie uznana za najkorzystniejszą, odrębnym pismem zostanie wskazane miejsce i termin podpisania umowy.</w:t>
      </w:r>
    </w:p>
    <w:p w:rsidR="00441A15" w:rsidRPr="00FD4B74" w:rsidRDefault="007561D4" w:rsidP="00FD4B74">
      <w:pPr>
        <w:pStyle w:val="tekst"/>
        <w:suppressLineNumbers w:val="0"/>
        <w:tabs>
          <w:tab w:val="left" w:pos="284"/>
          <w:tab w:val="center" w:pos="6096"/>
        </w:tabs>
        <w:suppressAutoHyphens w:val="0"/>
        <w:spacing w:before="0" w:after="0" w:line="360" w:lineRule="auto"/>
        <w:rPr>
          <w:rFonts w:ascii="Arial" w:hAnsi="Arial" w:cs="Arial"/>
          <w:b/>
          <w:bCs/>
          <w:sz w:val="19"/>
          <w:szCs w:val="19"/>
        </w:rPr>
      </w:pPr>
      <w:r>
        <w:rPr>
          <w:rFonts w:ascii="Arial" w:hAnsi="Arial" w:cs="Arial"/>
          <w:b/>
          <w:bCs/>
          <w:sz w:val="19"/>
          <w:szCs w:val="19"/>
        </w:rPr>
        <w:t>32</w:t>
      </w:r>
      <w:r w:rsidRPr="00FD4B74">
        <w:rPr>
          <w:rFonts w:ascii="Arial" w:hAnsi="Arial" w:cs="Arial"/>
          <w:b/>
          <w:bCs/>
          <w:sz w:val="19"/>
          <w:szCs w:val="19"/>
        </w:rPr>
        <w:t>.</w:t>
      </w:r>
      <w:r w:rsidRPr="00FD4B74">
        <w:rPr>
          <w:rFonts w:ascii="Arial" w:hAnsi="Arial" w:cs="Arial"/>
          <w:b/>
          <w:bCs/>
          <w:sz w:val="19"/>
          <w:szCs w:val="19"/>
        </w:rPr>
        <w:tab/>
        <w:t xml:space="preserve">INFORMACJE OGÓLNE DOTYCZĄCE KWESTII FORMALNYCH UMOWY W SPRAWIE NINIEJSZEGO ZAMÓWIENIA. </w:t>
      </w:r>
    </w:p>
    <w:p w:rsidR="00441A15" w:rsidRPr="00FD4B74" w:rsidRDefault="007561D4" w:rsidP="00441A15">
      <w:pPr>
        <w:pStyle w:val="tekst"/>
        <w:suppressLineNumbers w:val="0"/>
        <w:tabs>
          <w:tab w:val="left" w:pos="567"/>
          <w:tab w:val="center" w:pos="3686"/>
        </w:tabs>
        <w:suppressAutoHyphens w:val="0"/>
        <w:spacing w:before="0" w:after="0" w:line="360" w:lineRule="auto"/>
        <w:rPr>
          <w:rFonts w:ascii="Arial" w:hAnsi="Arial" w:cs="Arial"/>
          <w:sz w:val="19"/>
          <w:szCs w:val="19"/>
        </w:rPr>
      </w:pPr>
      <w:r>
        <w:rPr>
          <w:rFonts w:ascii="Arial" w:hAnsi="Arial" w:cs="Arial"/>
          <w:sz w:val="19"/>
          <w:szCs w:val="19"/>
        </w:rPr>
        <w:t>32</w:t>
      </w:r>
      <w:r w:rsidR="00441A15" w:rsidRPr="00FD4B74">
        <w:rPr>
          <w:rFonts w:ascii="Arial" w:hAnsi="Arial" w:cs="Arial"/>
          <w:sz w:val="19"/>
          <w:szCs w:val="19"/>
        </w:rPr>
        <w:t>.1.</w:t>
      </w:r>
      <w:r w:rsidR="00441A15" w:rsidRPr="00FD4B74">
        <w:rPr>
          <w:rFonts w:ascii="Arial" w:hAnsi="Arial" w:cs="Arial"/>
          <w:sz w:val="19"/>
          <w:szCs w:val="19"/>
        </w:rPr>
        <w:tab/>
        <w:t>Zgodnie z art. 139 i 140 PZP umowa w sprawie niniejszego zamówienia:</w:t>
      </w:r>
    </w:p>
    <w:p w:rsidR="00441A15" w:rsidRPr="00FD4B74" w:rsidRDefault="00441A15" w:rsidP="00E92268">
      <w:pPr>
        <w:pStyle w:val="tekst"/>
        <w:numPr>
          <w:ilvl w:val="0"/>
          <w:numId w:val="16"/>
        </w:numPr>
        <w:suppressLineNumbers w:val="0"/>
        <w:tabs>
          <w:tab w:val="clear" w:pos="720"/>
          <w:tab w:val="left" w:pos="426"/>
          <w:tab w:val="center" w:pos="6096"/>
        </w:tabs>
        <w:suppressAutoHyphens w:val="0"/>
        <w:spacing w:before="0" w:after="0" w:line="360" w:lineRule="auto"/>
        <w:ind w:left="426" w:hanging="284"/>
        <w:rPr>
          <w:rFonts w:ascii="Arial" w:hAnsi="Arial" w:cs="Arial"/>
          <w:sz w:val="19"/>
          <w:szCs w:val="19"/>
        </w:rPr>
      </w:pPr>
      <w:r w:rsidRPr="00FD4B74">
        <w:rPr>
          <w:rFonts w:ascii="Arial" w:hAnsi="Arial" w:cs="Arial"/>
          <w:sz w:val="19"/>
          <w:szCs w:val="19"/>
        </w:rPr>
        <w:t>zostanie zawarta w formie pisemnej pod rygorem nieważności,</w:t>
      </w:r>
    </w:p>
    <w:p w:rsidR="00441A15" w:rsidRPr="00FD4B74" w:rsidRDefault="00441A15" w:rsidP="00E92268">
      <w:pPr>
        <w:pStyle w:val="tekst"/>
        <w:numPr>
          <w:ilvl w:val="0"/>
          <w:numId w:val="16"/>
        </w:numPr>
        <w:suppressLineNumbers w:val="0"/>
        <w:tabs>
          <w:tab w:val="clear" w:pos="720"/>
          <w:tab w:val="left" w:pos="426"/>
          <w:tab w:val="center" w:pos="6096"/>
        </w:tabs>
        <w:suppressAutoHyphens w:val="0"/>
        <w:spacing w:before="0" w:after="0" w:line="360" w:lineRule="auto"/>
        <w:ind w:left="426" w:hanging="284"/>
        <w:rPr>
          <w:rFonts w:ascii="Arial" w:hAnsi="Arial" w:cs="Arial"/>
          <w:sz w:val="19"/>
          <w:szCs w:val="19"/>
        </w:rPr>
      </w:pPr>
      <w:r w:rsidRPr="00FD4B74">
        <w:rPr>
          <w:rFonts w:ascii="Arial" w:hAnsi="Arial" w:cs="Arial"/>
          <w:sz w:val="19"/>
          <w:szCs w:val="19"/>
        </w:rPr>
        <w:t>mają do niej zastosowanie przepisy Kodeksu cywilnego, jeżeli przepisy PZP nie stanowią inaczej,</w:t>
      </w:r>
    </w:p>
    <w:p w:rsidR="00441A15" w:rsidRPr="00FD4B74" w:rsidRDefault="00441A15" w:rsidP="00E92268">
      <w:pPr>
        <w:pStyle w:val="tekst"/>
        <w:numPr>
          <w:ilvl w:val="0"/>
          <w:numId w:val="16"/>
        </w:numPr>
        <w:suppressLineNumbers w:val="0"/>
        <w:tabs>
          <w:tab w:val="clear" w:pos="720"/>
          <w:tab w:val="left" w:pos="426"/>
          <w:tab w:val="center" w:pos="6096"/>
        </w:tabs>
        <w:suppressAutoHyphens w:val="0"/>
        <w:spacing w:before="0" w:after="0" w:line="360" w:lineRule="auto"/>
        <w:ind w:left="426" w:hanging="284"/>
        <w:rPr>
          <w:rFonts w:ascii="Arial" w:hAnsi="Arial" w:cs="Arial"/>
          <w:sz w:val="19"/>
          <w:szCs w:val="19"/>
        </w:rPr>
      </w:pPr>
      <w:r w:rsidRPr="00FD4B74">
        <w:rPr>
          <w:rFonts w:ascii="Arial" w:hAnsi="Arial" w:cs="Arial"/>
          <w:sz w:val="19"/>
          <w:szCs w:val="19"/>
        </w:rPr>
        <w:t>jest jawna i podlega udostępnieniu na zasadach określonych w przepisach o dostępie do informacji publicznej,</w:t>
      </w:r>
    </w:p>
    <w:p w:rsidR="00441A15" w:rsidRPr="00FD4B74" w:rsidRDefault="00441A15" w:rsidP="00E92268">
      <w:pPr>
        <w:pStyle w:val="tekst"/>
        <w:numPr>
          <w:ilvl w:val="0"/>
          <w:numId w:val="16"/>
        </w:numPr>
        <w:suppressLineNumbers w:val="0"/>
        <w:tabs>
          <w:tab w:val="clear" w:pos="720"/>
          <w:tab w:val="left" w:pos="426"/>
          <w:tab w:val="center" w:pos="6096"/>
        </w:tabs>
        <w:suppressAutoHyphens w:val="0"/>
        <w:spacing w:before="0" w:after="0" w:line="360" w:lineRule="auto"/>
        <w:ind w:left="426" w:hanging="284"/>
        <w:rPr>
          <w:rFonts w:ascii="Arial" w:hAnsi="Arial" w:cs="Arial"/>
          <w:sz w:val="19"/>
          <w:szCs w:val="19"/>
        </w:rPr>
      </w:pPr>
      <w:r w:rsidRPr="00FD4B74">
        <w:rPr>
          <w:rFonts w:ascii="Arial" w:hAnsi="Arial" w:cs="Arial"/>
          <w:sz w:val="19"/>
          <w:szCs w:val="19"/>
        </w:rPr>
        <w:t>zakres świadczenia Wykonawcy wynikający z umowy jest tożsamy z jego zobowiązaniem zawartym w ofercie,</w:t>
      </w:r>
    </w:p>
    <w:p w:rsidR="00441A15" w:rsidRPr="00FD4B74" w:rsidRDefault="00441A15" w:rsidP="00E92268">
      <w:pPr>
        <w:pStyle w:val="tekst"/>
        <w:numPr>
          <w:ilvl w:val="0"/>
          <w:numId w:val="16"/>
        </w:numPr>
        <w:suppressLineNumbers w:val="0"/>
        <w:tabs>
          <w:tab w:val="clear" w:pos="720"/>
          <w:tab w:val="left" w:pos="426"/>
          <w:tab w:val="center" w:pos="6096"/>
        </w:tabs>
        <w:suppressAutoHyphens w:val="0"/>
        <w:spacing w:before="0" w:after="0" w:line="360" w:lineRule="auto"/>
        <w:ind w:left="426" w:hanging="284"/>
        <w:rPr>
          <w:rFonts w:ascii="Arial" w:hAnsi="Arial" w:cs="Arial"/>
          <w:sz w:val="19"/>
          <w:szCs w:val="19"/>
        </w:rPr>
      </w:pPr>
      <w:r w:rsidRPr="00FD4B74">
        <w:rPr>
          <w:rFonts w:ascii="Arial" w:hAnsi="Arial" w:cs="Arial"/>
          <w:sz w:val="19"/>
          <w:szCs w:val="19"/>
        </w:rPr>
        <w:t xml:space="preserve">jest zawarta na okres wskazany w </w:t>
      </w:r>
      <w:proofErr w:type="spellStart"/>
      <w:r w:rsidRPr="00FD4B74">
        <w:rPr>
          <w:rFonts w:ascii="Arial" w:hAnsi="Arial" w:cs="Arial"/>
          <w:sz w:val="19"/>
          <w:szCs w:val="19"/>
        </w:rPr>
        <w:t>pkt</w:t>
      </w:r>
      <w:proofErr w:type="spellEnd"/>
      <w:r w:rsidRPr="00FD4B74">
        <w:rPr>
          <w:rFonts w:ascii="Arial" w:hAnsi="Arial" w:cs="Arial"/>
          <w:sz w:val="19"/>
          <w:szCs w:val="19"/>
        </w:rPr>
        <w:t xml:space="preserve"> 4 niniejszej SIWZ,</w:t>
      </w:r>
    </w:p>
    <w:p w:rsidR="00441A15" w:rsidRPr="00FD4B74" w:rsidRDefault="00441A15" w:rsidP="00E92268">
      <w:pPr>
        <w:pStyle w:val="tekst"/>
        <w:numPr>
          <w:ilvl w:val="0"/>
          <w:numId w:val="16"/>
        </w:numPr>
        <w:suppressLineNumbers w:val="0"/>
        <w:tabs>
          <w:tab w:val="clear" w:pos="720"/>
          <w:tab w:val="left" w:pos="426"/>
          <w:tab w:val="center" w:pos="6096"/>
        </w:tabs>
        <w:suppressAutoHyphens w:val="0"/>
        <w:spacing w:before="0" w:after="0" w:line="360" w:lineRule="auto"/>
        <w:ind w:left="426" w:hanging="284"/>
        <w:rPr>
          <w:rFonts w:ascii="Arial" w:hAnsi="Arial" w:cs="Arial"/>
          <w:sz w:val="19"/>
          <w:szCs w:val="19"/>
        </w:rPr>
      </w:pPr>
      <w:r w:rsidRPr="00FD4B74">
        <w:rPr>
          <w:rFonts w:ascii="Arial" w:hAnsi="Arial" w:cs="Arial"/>
          <w:sz w:val="19"/>
          <w:szCs w:val="19"/>
        </w:rPr>
        <w:t>podlega unieważnieniu: (i) jeżeli zachodzą przesłanki określone w art. 146 PZP, (ii) w części wykraczającej poza określenie przedmiotu zamówienia zawarte  w SIWZ.</w:t>
      </w:r>
    </w:p>
    <w:p w:rsidR="00441A15" w:rsidRPr="00FD4B74" w:rsidRDefault="007561D4" w:rsidP="00441A15">
      <w:pPr>
        <w:pStyle w:val="tekst"/>
        <w:suppressLineNumbers w:val="0"/>
        <w:tabs>
          <w:tab w:val="center" w:pos="6096"/>
        </w:tabs>
        <w:suppressAutoHyphens w:val="0"/>
        <w:spacing w:before="0" w:after="0" w:line="360" w:lineRule="auto"/>
        <w:ind w:left="567" w:hanging="567"/>
        <w:rPr>
          <w:rFonts w:ascii="Arial" w:hAnsi="Arial" w:cs="Arial"/>
          <w:sz w:val="19"/>
          <w:szCs w:val="19"/>
        </w:rPr>
      </w:pPr>
      <w:r>
        <w:rPr>
          <w:rFonts w:ascii="Arial" w:hAnsi="Arial" w:cs="Arial"/>
          <w:sz w:val="19"/>
          <w:szCs w:val="19"/>
        </w:rPr>
        <w:t>32</w:t>
      </w:r>
      <w:r w:rsidR="00441A15" w:rsidRPr="00FD4B74">
        <w:rPr>
          <w:rFonts w:ascii="Arial" w:hAnsi="Arial" w:cs="Arial"/>
          <w:sz w:val="19"/>
          <w:szCs w:val="19"/>
        </w:rPr>
        <w:t>.2.</w:t>
      </w:r>
      <w:r w:rsidR="00441A15" w:rsidRPr="00FD4B74">
        <w:rPr>
          <w:rFonts w:ascii="Arial" w:hAnsi="Arial" w:cs="Arial"/>
          <w:sz w:val="19"/>
          <w:szCs w:val="19"/>
        </w:rPr>
        <w:tab/>
        <w:t>Wykonawcy wspólnie ubiegający się o udzielenie zamówienia ponoszą solidarną odpowiedzialność za wykonanie umowy .</w:t>
      </w:r>
    </w:p>
    <w:p w:rsidR="00441A15" w:rsidRPr="00FD4B74" w:rsidRDefault="007561D4" w:rsidP="00441A15">
      <w:pPr>
        <w:pStyle w:val="tekst"/>
        <w:suppressLineNumbers w:val="0"/>
        <w:tabs>
          <w:tab w:val="center" w:pos="6096"/>
        </w:tabs>
        <w:suppressAutoHyphens w:val="0"/>
        <w:spacing w:before="0" w:after="0" w:line="360" w:lineRule="auto"/>
        <w:ind w:left="426" w:hanging="426"/>
        <w:rPr>
          <w:rFonts w:ascii="Arial" w:hAnsi="Arial" w:cs="Arial"/>
          <w:sz w:val="19"/>
          <w:szCs w:val="19"/>
        </w:rPr>
      </w:pPr>
      <w:r>
        <w:rPr>
          <w:rFonts w:ascii="Arial" w:hAnsi="Arial" w:cs="Arial"/>
          <w:sz w:val="19"/>
          <w:szCs w:val="19"/>
        </w:rPr>
        <w:t>32</w:t>
      </w:r>
      <w:r w:rsidR="00441A15" w:rsidRPr="00FD4B74">
        <w:rPr>
          <w:rFonts w:ascii="Arial" w:hAnsi="Arial" w:cs="Arial"/>
          <w:sz w:val="19"/>
          <w:szCs w:val="19"/>
        </w:rPr>
        <w:t>.3.</w:t>
      </w:r>
      <w:r w:rsidR="00441A15" w:rsidRPr="00FD4B74">
        <w:rPr>
          <w:rFonts w:ascii="Arial" w:hAnsi="Arial" w:cs="Arial"/>
          <w:sz w:val="19"/>
          <w:szCs w:val="19"/>
        </w:rPr>
        <w:tab/>
      </w:r>
      <w:r w:rsidR="00BD6491" w:rsidRPr="00FD4B74">
        <w:rPr>
          <w:rFonts w:ascii="Arial" w:hAnsi="Arial" w:cs="Arial"/>
          <w:sz w:val="19"/>
          <w:szCs w:val="19"/>
        </w:rPr>
        <w:t xml:space="preserve"> </w:t>
      </w:r>
      <w:r w:rsidR="00441A15" w:rsidRPr="00FD4B74">
        <w:rPr>
          <w:rFonts w:ascii="Arial" w:hAnsi="Arial" w:cs="Arial"/>
          <w:sz w:val="19"/>
          <w:szCs w:val="19"/>
        </w:rPr>
        <w:t xml:space="preserve">Zamawiający przewiduje możliwość zmian postanowień zawartej umowy w stosunku do treści oferty, na podstawie której dokonano wyboru wykonawcy. Każda zmiana umowy wymaga aneksu w formie pisemnej </w:t>
      </w:r>
      <w:r w:rsidR="00441A15" w:rsidRPr="00FD4B74">
        <w:rPr>
          <w:rFonts w:ascii="Arial" w:hAnsi="Arial" w:cs="Arial"/>
          <w:sz w:val="19"/>
          <w:szCs w:val="19"/>
        </w:rPr>
        <w:lastRenderedPageBreak/>
        <w:t>pod rygorem nieważności. Zmiany umowy będą mogły być wprowadzane w związku z zaistnieniem okoliczności, których wystąpienia strony nie przewidywały w chwili zawarcia umowy. Okoliczności te nie mogą być wywołane przez którąkolwiek ze stron, ani nie mogą być przez strony zawinione i muszą wywoływać ten skutek, iż (i) umowa nie może być wykonana wedle pierwotnej treści, w szczególności z uwagi na rażącą stratę grożącą jednej bądź obu stronom, lub niemożność osiągnięcia celu umowy, albo też (ii) wykonanie umowy będzie istotnie utrudnione dla jednej lub obu stron. Zmiana umowy będzie mogła w szczególności nastąpić w przypadku wystąpienia co najmniej jednej z okoliczności wymienionych poniżej, z uwzględnieniem podawanych warunków ich wprowadzenia:</w:t>
      </w:r>
    </w:p>
    <w:p w:rsidR="00441A15" w:rsidRPr="00FD4B74" w:rsidRDefault="00441A15" w:rsidP="00441A15">
      <w:pPr>
        <w:tabs>
          <w:tab w:val="left" w:pos="360"/>
          <w:tab w:val="left" w:pos="1260"/>
          <w:tab w:val="center" w:pos="6096"/>
        </w:tabs>
        <w:spacing w:line="360" w:lineRule="auto"/>
        <w:ind w:left="426" w:hanging="426"/>
        <w:jc w:val="both"/>
        <w:rPr>
          <w:rFonts w:ascii="Arial" w:hAnsi="Arial" w:cs="Arial"/>
          <w:sz w:val="19"/>
          <w:szCs w:val="19"/>
        </w:rPr>
      </w:pPr>
      <w:r w:rsidRPr="00FD4B74">
        <w:rPr>
          <w:rFonts w:ascii="Arial" w:hAnsi="Arial" w:cs="Arial"/>
          <w:sz w:val="19"/>
          <w:szCs w:val="19"/>
        </w:rPr>
        <w:t>a)</w:t>
      </w:r>
      <w:r w:rsidRPr="00FD4B74">
        <w:rPr>
          <w:rFonts w:ascii="Arial" w:hAnsi="Arial" w:cs="Arial"/>
          <w:sz w:val="19"/>
          <w:szCs w:val="19"/>
        </w:rPr>
        <w:tab/>
        <w:t>siła wyższa uniemożliwiająca wykonanie przedmiotu umowy zgodnie z SIWZ;</w:t>
      </w:r>
    </w:p>
    <w:p w:rsidR="00441A15" w:rsidRPr="00FD4B74" w:rsidRDefault="00441A15" w:rsidP="00441A15">
      <w:pPr>
        <w:tabs>
          <w:tab w:val="left" w:pos="360"/>
          <w:tab w:val="left" w:pos="1260"/>
          <w:tab w:val="center" w:pos="6096"/>
        </w:tabs>
        <w:spacing w:line="360" w:lineRule="auto"/>
        <w:ind w:left="426" w:hanging="426"/>
        <w:jc w:val="both"/>
        <w:rPr>
          <w:rFonts w:ascii="Arial" w:hAnsi="Arial" w:cs="Arial"/>
          <w:sz w:val="19"/>
          <w:szCs w:val="19"/>
        </w:rPr>
      </w:pPr>
      <w:r w:rsidRPr="00FD4B74">
        <w:rPr>
          <w:rFonts w:ascii="Arial" w:hAnsi="Arial" w:cs="Arial"/>
          <w:sz w:val="19"/>
          <w:szCs w:val="19"/>
        </w:rPr>
        <w:t>b)</w:t>
      </w:r>
      <w:r w:rsidRPr="00FD4B74">
        <w:rPr>
          <w:rFonts w:ascii="Arial" w:hAnsi="Arial" w:cs="Arial"/>
          <w:sz w:val="19"/>
          <w:szCs w:val="19"/>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41A15" w:rsidRPr="00FD4B74" w:rsidRDefault="007561D4" w:rsidP="00441A15">
      <w:pPr>
        <w:pStyle w:val="tekst"/>
        <w:suppressLineNumbers w:val="0"/>
        <w:tabs>
          <w:tab w:val="center" w:pos="6096"/>
        </w:tabs>
        <w:suppressAutoHyphens w:val="0"/>
        <w:spacing w:before="0" w:after="0" w:line="360" w:lineRule="auto"/>
        <w:ind w:left="567" w:hanging="567"/>
        <w:rPr>
          <w:rFonts w:ascii="Arial" w:hAnsi="Arial" w:cs="Arial"/>
          <w:sz w:val="19"/>
          <w:szCs w:val="19"/>
        </w:rPr>
      </w:pPr>
      <w:r>
        <w:rPr>
          <w:rFonts w:ascii="Arial" w:hAnsi="Arial" w:cs="Arial"/>
          <w:sz w:val="19"/>
          <w:szCs w:val="19"/>
        </w:rPr>
        <w:t>32</w:t>
      </w:r>
      <w:r w:rsidR="00441A15" w:rsidRPr="00FD4B74">
        <w:rPr>
          <w:rFonts w:ascii="Arial" w:hAnsi="Arial" w:cs="Arial"/>
          <w:sz w:val="19"/>
          <w:szCs w:val="19"/>
        </w:rPr>
        <w:t>.4.</w:t>
      </w:r>
      <w:r w:rsidR="00441A15" w:rsidRPr="00FD4B74">
        <w:rPr>
          <w:rFonts w:ascii="Arial" w:hAnsi="Arial" w:cs="Arial"/>
          <w:sz w:val="19"/>
          <w:szCs w:val="19"/>
        </w:rPr>
        <w:tab/>
        <w:t>Nie stanowi zmiany umowy w rozumieniu art. 144 PZP w szczególności:</w:t>
      </w:r>
    </w:p>
    <w:p w:rsidR="00441A15" w:rsidRPr="00FD4B74" w:rsidRDefault="00441A15" w:rsidP="00E63F44">
      <w:pPr>
        <w:pStyle w:val="tekst"/>
        <w:suppressLineNumbers w:val="0"/>
        <w:tabs>
          <w:tab w:val="center" w:pos="6096"/>
        </w:tabs>
        <w:suppressAutoHyphens w:val="0"/>
        <w:spacing w:before="0" w:after="0" w:line="360" w:lineRule="auto"/>
        <w:ind w:left="426" w:firstLine="141"/>
        <w:rPr>
          <w:rFonts w:ascii="Arial" w:hAnsi="Arial" w:cs="Arial"/>
          <w:sz w:val="19"/>
          <w:szCs w:val="19"/>
        </w:rPr>
      </w:pPr>
      <w:r w:rsidRPr="00FD4B74">
        <w:rPr>
          <w:rFonts w:ascii="Arial" w:hAnsi="Arial" w:cs="Arial"/>
          <w:sz w:val="19"/>
          <w:szCs w:val="19"/>
        </w:rPr>
        <w:t>a)zmiana danych związanych z obsługą administracyjno</w:t>
      </w:r>
      <w:r w:rsidR="00E63F44">
        <w:rPr>
          <w:rFonts w:ascii="Arial" w:hAnsi="Arial" w:cs="Arial"/>
          <w:sz w:val="19"/>
          <w:szCs w:val="19"/>
        </w:rPr>
        <w:t xml:space="preserve"> </w:t>
      </w:r>
      <w:r w:rsidRPr="00FD4B74">
        <w:rPr>
          <w:rFonts w:ascii="Arial" w:hAnsi="Arial" w:cs="Arial"/>
          <w:sz w:val="19"/>
          <w:szCs w:val="19"/>
        </w:rPr>
        <w:t>-</w:t>
      </w:r>
      <w:r w:rsidR="00E63F44">
        <w:rPr>
          <w:rFonts w:ascii="Arial" w:hAnsi="Arial" w:cs="Arial"/>
          <w:sz w:val="19"/>
          <w:szCs w:val="19"/>
        </w:rPr>
        <w:t xml:space="preserve"> </w:t>
      </w:r>
      <w:r w:rsidRPr="00FD4B74">
        <w:rPr>
          <w:rFonts w:ascii="Arial" w:hAnsi="Arial" w:cs="Arial"/>
          <w:sz w:val="19"/>
          <w:szCs w:val="19"/>
        </w:rPr>
        <w:t xml:space="preserve">organizacyjną umowy </w:t>
      </w:r>
      <w:r w:rsidRPr="00FD4B74">
        <w:rPr>
          <w:rFonts w:ascii="Arial" w:hAnsi="Arial" w:cs="Arial"/>
          <w:sz w:val="19"/>
          <w:szCs w:val="19"/>
        </w:rPr>
        <w:br/>
      </w:r>
      <w:r w:rsidR="00E63F44">
        <w:rPr>
          <w:rFonts w:ascii="Arial" w:hAnsi="Arial" w:cs="Arial"/>
          <w:sz w:val="19"/>
          <w:szCs w:val="19"/>
        </w:rPr>
        <w:t xml:space="preserve">   </w:t>
      </w:r>
      <w:r w:rsidRPr="00FD4B74">
        <w:rPr>
          <w:rFonts w:ascii="Arial" w:hAnsi="Arial" w:cs="Arial"/>
          <w:sz w:val="19"/>
          <w:szCs w:val="19"/>
        </w:rPr>
        <w:t>(np. zmiana nr rachunku bankowego),</w:t>
      </w:r>
    </w:p>
    <w:p w:rsidR="00441A15" w:rsidRPr="00FD4B74" w:rsidRDefault="00E63F44" w:rsidP="00441A15">
      <w:pPr>
        <w:pStyle w:val="tekst"/>
        <w:suppressLineNumbers w:val="0"/>
        <w:tabs>
          <w:tab w:val="center" w:pos="6096"/>
        </w:tabs>
        <w:suppressAutoHyphens w:val="0"/>
        <w:spacing w:before="0" w:after="0" w:line="360" w:lineRule="auto"/>
        <w:ind w:left="567" w:hanging="283"/>
        <w:rPr>
          <w:rFonts w:ascii="Arial" w:hAnsi="Arial" w:cs="Arial"/>
          <w:sz w:val="19"/>
          <w:szCs w:val="19"/>
        </w:rPr>
      </w:pPr>
      <w:r>
        <w:rPr>
          <w:rFonts w:ascii="Arial" w:hAnsi="Arial" w:cs="Arial"/>
          <w:sz w:val="19"/>
          <w:szCs w:val="19"/>
        </w:rPr>
        <w:t xml:space="preserve">    </w:t>
      </w:r>
      <w:r w:rsidR="00441A15" w:rsidRPr="00FD4B74">
        <w:rPr>
          <w:rFonts w:ascii="Arial" w:hAnsi="Arial" w:cs="Arial"/>
          <w:sz w:val="19"/>
          <w:szCs w:val="19"/>
        </w:rPr>
        <w:t>b) zmiany danych teleadresowych, zmiany osób wskazanych do kontaktów.</w:t>
      </w:r>
    </w:p>
    <w:p w:rsidR="00441A15" w:rsidRPr="00FD4B74" w:rsidRDefault="007561D4" w:rsidP="00441A15">
      <w:pPr>
        <w:pStyle w:val="tekst"/>
        <w:suppressLineNumbers w:val="0"/>
        <w:tabs>
          <w:tab w:val="center" w:pos="6096"/>
        </w:tabs>
        <w:suppressAutoHyphens w:val="0"/>
        <w:spacing w:before="0" w:after="0" w:line="360" w:lineRule="auto"/>
        <w:ind w:left="567" w:hanging="567"/>
        <w:rPr>
          <w:rFonts w:ascii="Arial" w:hAnsi="Arial" w:cs="Arial"/>
          <w:sz w:val="19"/>
          <w:szCs w:val="19"/>
        </w:rPr>
      </w:pPr>
      <w:r>
        <w:rPr>
          <w:rFonts w:ascii="Arial" w:hAnsi="Arial" w:cs="Arial"/>
          <w:sz w:val="19"/>
          <w:szCs w:val="19"/>
        </w:rPr>
        <w:t>32</w:t>
      </w:r>
      <w:r w:rsidR="00441A15" w:rsidRPr="00FD4B74">
        <w:rPr>
          <w:rFonts w:ascii="Arial" w:hAnsi="Arial" w:cs="Arial"/>
          <w:sz w:val="19"/>
          <w:szCs w:val="19"/>
        </w:rPr>
        <w:t>.5. Jeżeli Wykonawca, którego oferta została wybrana uchyla się od zawarcia umowy  Zamawiający może wybrać ofertę najkorzystniejszą spośród pozostałych ofert, bez przeprowadzania ich ponownego badania i  oceny, chyba że zachodzą przesłanki obligujące Zamawiającego do unieważnienia postępowania, o których mowa w art. 93 ust.1 PZP.</w:t>
      </w:r>
    </w:p>
    <w:p w:rsidR="00441A15" w:rsidRPr="00FD4B74" w:rsidRDefault="007561D4" w:rsidP="00FD4B74">
      <w:pPr>
        <w:pStyle w:val="tekst"/>
        <w:suppressLineNumbers w:val="0"/>
        <w:tabs>
          <w:tab w:val="left" w:pos="426"/>
          <w:tab w:val="center" w:pos="1985"/>
        </w:tabs>
        <w:suppressAutoHyphens w:val="0"/>
        <w:spacing w:before="0" w:after="0" w:line="360" w:lineRule="auto"/>
        <w:rPr>
          <w:rFonts w:ascii="Arial" w:hAnsi="Arial" w:cs="Arial"/>
          <w:b/>
          <w:bCs/>
          <w:sz w:val="19"/>
          <w:szCs w:val="19"/>
        </w:rPr>
      </w:pPr>
      <w:r w:rsidRPr="00FD4B74">
        <w:rPr>
          <w:rFonts w:ascii="Arial" w:hAnsi="Arial" w:cs="Arial"/>
          <w:b/>
          <w:bCs/>
          <w:sz w:val="19"/>
          <w:szCs w:val="19"/>
        </w:rPr>
        <w:t>3</w:t>
      </w:r>
      <w:r>
        <w:rPr>
          <w:rFonts w:ascii="Arial" w:hAnsi="Arial" w:cs="Arial"/>
          <w:b/>
          <w:bCs/>
          <w:sz w:val="19"/>
          <w:szCs w:val="19"/>
        </w:rPr>
        <w:t>3</w:t>
      </w:r>
      <w:r w:rsidRPr="00FD4B74">
        <w:rPr>
          <w:rFonts w:ascii="Arial" w:hAnsi="Arial" w:cs="Arial"/>
          <w:b/>
          <w:bCs/>
          <w:sz w:val="19"/>
          <w:szCs w:val="19"/>
        </w:rPr>
        <w:t>.</w:t>
      </w:r>
      <w:r w:rsidRPr="00FD4B74">
        <w:rPr>
          <w:rFonts w:ascii="Arial" w:hAnsi="Arial" w:cs="Arial"/>
          <w:b/>
          <w:bCs/>
          <w:sz w:val="19"/>
          <w:szCs w:val="19"/>
        </w:rPr>
        <w:tab/>
        <w:t xml:space="preserve">UNIEWAŻNIENIE POSTĘPOWANIA. </w:t>
      </w:r>
    </w:p>
    <w:p w:rsidR="00441A15" w:rsidRPr="00FD4B74" w:rsidRDefault="00441A15" w:rsidP="00441A15">
      <w:pPr>
        <w:pStyle w:val="tekst"/>
        <w:suppressLineNumbers w:val="0"/>
        <w:tabs>
          <w:tab w:val="center" w:pos="6096"/>
        </w:tabs>
        <w:suppressAutoHyphens w:val="0"/>
        <w:spacing w:before="0" w:after="0" w:line="360" w:lineRule="auto"/>
        <w:ind w:left="567" w:hanging="567"/>
        <w:rPr>
          <w:rFonts w:ascii="Arial" w:hAnsi="Arial" w:cs="Arial"/>
          <w:sz w:val="19"/>
          <w:szCs w:val="19"/>
        </w:rPr>
      </w:pPr>
      <w:r w:rsidRPr="00FD4B74">
        <w:rPr>
          <w:rFonts w:ascii="Arial" w:hAnsi="Arial" w:cs="Arial"/>
          <w:sz w:val="19"/>
          <w:szCs w:val="19"/>
        </w:rPr>
        <w:t>3</w:t>
      </w:r>
      <w:r w:rsidR="007561D4">
        <w:rPr>
          <w:rFonts w:ascii="Arial" w:hAnsi="Arial" w:cs="Arial"/>
          <w:sz w:val="19"/>
          <w:szCs w:val="19"/>
        </w:rPr>
        <w:t>3</w:t>
      </w:r>
      <w:r w:rsidRPr="00FD4B74">
        <w:rPr>
          <w:rFonts w:ascii="Arial" w:hAnsi="Arial" w:cs="Arial"/>
          <w:sz w:val="19"/>
          <w:szCs w:val="19"/>
        </w:rPr>
        <w:t>.1.</w:t>
      </w:r>
      <w:r w:rsidRPr="00FD4B74">
        <w:rPr>
          <w:rFonts w:ascii="Arial" w:hAnsi="Arial" w:cs="Arial"/>
          <w:sz w:val="19"/>
          <w:szCs w:val="19"/>
        </w:rPr>
        <w:tab/>
        <w:t>Zamawiający unieważni postępowanie o udzielenie niniejszego zamówienia w sytuacjach określonych w art. 93 ust. 1 PZP.</w:t>
      </w:r>
    </w:p>
    <w:p w:rsidR="00441A15" w:rsidRPr="00FD4B74" w:rsidRDefault="00441A15" w:rsidP="00441A15">
      <w:pPr>
        <w:pStyle w:val="tekst"/>
        <w:suppressLineNumbers w:val="0"/>
        <w:tabs>
          <w:tab w:val="center" w:pos="6096"/>
        </w:tabs>
        <w:suppressAutoHyphens w:val="0"/>
        <w:spacing w:before="0" w:after="0" w:line="360" w:lineRule="auto"/>
        <w:ind w:left="567" w:hanging="567"/>
        <w:rPr>
          <w:rFonts w:ascii="Arial" w:hAnsi="Arial" w:cs="Arial"/>
          <w:sz w:val="19"/>
          <w:szCs w:val="19"/>
        </w:rPr>
      </w:pPr>
      <w:r w:rsidRPr="00FD4B74">
        <w:rPr>
          <w:rFonts w:ascii="Arial" w:hAnsi="Arial" w:cs="Arial"/>
          <w:sz w:val="19"/>
          <w:szCs w:val="19"/>
        </w:rPr>
        <w:t>3</w:t>
      </w:r>
      <w:r w:rsidR="007561D4">
        <w:rPr>
          <w:rFonts w:ascii="Arial" w:hAnsi="Arial" w:cs="Arial"/>
          <w:sz w:val="19"/>
          <w:szCs w:val="19"/>
        </w:rPr>
        <w:t>3</w:t>
      </w:r>
      <w:r w:rsidRPr="00FD4B74">
        <w:rPr>
          <w:rFonts w:ascii="Arial" w:hAnsi="Arial" w:cs="Arial"/>
          <w:sz w:val="19"/>
          <w:szCs w:val="19"/>
        </w:rPr>
        <w:t>.2. Zamawiający może unieważnić postępowanie o udzielenie niniejszego zamówienia w przypadku, o którym mowa w art. 93 ust. 1a PZP.</w:t>
      </w:r>
    </w:p>
    <w:p w:rsidR="00441A15" w:rsidRPr="00FD4B74" w:rsidRDefault="00441A15" w:rsidP="00441A15">
      <w:pPr>
        <w:pStyle w:val="tekst"/>
        <w:suppressLineNumbers w:val="0"/>
        <w:tabs>
          <w:tab w:val="center" w:pos="6096"/>
        </w:tabs>
        <w:suppressAutoHyphens w:val="0"/>
        <w:spacing w:before="0" w:after="0" w:line="360" w:lineRule="auto"/>
        <w:ind w:left="567" w:hanging="567"/>
        <w:rPr>
          <w:rFonts w:ascii="Arial" w:hAnsi="Arial" w:cs="Arial"/>
          <w:sz w:val="19"/>
          <w:szCs w:val="19"/>
        </w:rPr>
      </w:pPr>
      <w:r w:rsidRPr="00FD4B74">
        <w:rPr>
          <w:rFonts w:ascii="Arial" w:hAnsi="Arial" w:cs="Arial"/>
          <w:sz w:val="19"/>
          <w:szCs w:val="19"/>
        </w:rPr>
        <w:t>3</w:t>
      </w:r>
      <w:r w:rsidR="007561D4">
        <w:rPr>
          <w:rFonts w:ascii="Arial" w:hAnsi="Arial" w:cs="Arial"/>
          <w:sz w:val="19"/>
          <w:szCs w:val="19"/>
        </w:rPr>
        <w:t>3</w:t>
      </w:r>
      <w:r w:rsidRPr="00FD4B74">
        <w:rPr>
          <w:rFonts w:ascii="Arial" w:hAnsi="Arial" w:cs="Arial"/>
          <w:sz w:val="19"/>
          <w:szCs w:val="19"/>
        </w:rPr>
        <w:t>.3.</w:t>
      </w:r>
      <w:r w:rsidRPr="00FD4B74">
        <w:rPr>
          <w:rFonts w:ascii="Arial" w:hAnsi="Arial" w:cs="Arial"/>
          <w:sz w:val="19"/>
          <w:szCs w:val="19"/>
        </w:rPr>
        <w:tab/>
        <w:t>O unieważnieniu postępowania o udzielenie zamówienia Zamawiający zawiadomi równocześnie wszystkich Wykonawców, którzy ubiegali się o udzielenie zamówienia, podając uzasadnienie faktyczne i prawne.</w:t>
      </w:r>
    </w:p>
    <w:p w:rsidR="00441A15" w:rsidRPr="00FD4B74" w:rsidRDefault="007561D4" w:rsidP="00441A15">
      <w:pPr>
        <w:pStyle w:val="tekst"/>
        <w:suppressLineNumbers w:val="0"/>
        <w:tabs>
          <w:tab w:val="center" w:pos="1701"/>
        </w:tabs>
        <w:suppressAutoHyphens w:val="0"/>
        <w:spacing w:before="0" w:after="0" w:line="360" w:lineRule="auto"/>
        <w:rPr>
          <w:rFonts w:ascii="Arial" w:hAnsi="Arial" w:cs="Arial"/>
          <w:b/>
          <w:bCs/>
          <w:sz w:val="19"/>
          <w:szCs w:val="19"/>
        </w:rPr>
      </w:pPr>
      <w:r w:rsidRPr="00FD4B74">
        <w:rPr>
          <w:rFonts w:ascii="Arial" w:hAnsi="Arial" w:cs="Arial"/>
          <w:b/>
          <w:bCs/>
          <w:sz w:val="19"/>
          <w:szCs w:val="19"/>
        </w:rPr>
        <w:t>3</w:t>
      </w:r>
      <w:r>
        <w:rPr>
          <w:rFonts w:ascii="Arial" w:hAnsi="Arial" w:cs="Arial"/>
          <w:b/>
          <w:bCs/>
          <w:sz w:val="19"/>
          <w:szCs w:val="19"/>
        </w:rPr>
        <w:t>4</w:t>
      </w:r>
      <w:r w:rsidRPr="00FD4B74">
        <w:rPr>
          <w:rFonts w:ascii="Arial" w:hAnsi="Arial" w:cs="Arial"/>
          <w:b/>
          <w:bCs/>
          <w:sz w:val="19"/>
          <w:szCs w:val="19"/>
        </w:rPr>
        <w:t>.</w:t>
      </w:r>
      <w:r w:rsidRPr="00FD4B74">
        <w:rPr>
          <w:rFonts w:ascii="Arial" w:hAnsi="Arial" w:cs="Arial"/>
          <w:b/>
          <w:bCs/>
          <w:sz w:val="19"/>
          <w:szCs w:val="19"/>
        </w:rPr>
        <w:tab/>
        <w:t>ŚRODKI OCHRONY PRAWNEJ.</w:t>
      </w:r>
    </w:p>
    <w:p w:rsidR="00441A15" w:rsidRPr="00FD4B74" w:rsidRDefault="00441A15" w:rsidP="00441A15">
      <w:pPr>
        <w:pStyle w:val="tekst"/>
        <w:suppressLineNumbers w:val="0"/>
        <w:suppressAutoHyphens w:val="0"/>
        <w:spacing w:before="0" w:after="0" w:line="360" w:lineRule="auto"/>
        <w:rPr>
          <w:rFonts w:ascii="Arial" w:hAnsi="Arial" w:cs="Arial"/>
          <w:sz w:val="19"/>
          <w:szCs w:val="19"/>
        </w:rPr>
      </w:pPr>
      <w:r w:rsidRPr="00FD4B74">
        <w:rPr>
          <w:rFonts w:ascii="Arial" w:hAnsi="Arial" w:cs="Arial"/>
          <w:sz w:val="19"/>
          <w:szCs w:val="19"/>
        </w:rPr>
        <w:t>3</w:t>
      </w:r>
      <w:r w:rsidR="007561D4">
        <w:rPr>
          <w:rFonts w:ascii="Arial" w:hAnsi="Arial" w:cs="Arial"/>
          <w:sz w:val="19"/>
          <w:szCs w:val="19"/>
        </w:rPr>
        <w:t>4</w:t>
      </w:r>
      <w:r w:rsidRPr="00FD4B74">
        <w:rPr>
          <w:rFonts w:ascii="Arial" w:hAnsi="Arial" w:cs="Arial"/>
          <w:sz w:val="19"/>
          <w:szCs w:val="19"/>
        </w:rPr>
        <w:t>.1.Informacje ogólne.</w:t>
      </w:r>
    </w:p>
    <w:p w:rsidR="00441A15" w:rsidRPr="00FD4B74" w:rsidRDefault="00441A15" w:rsidP="00290D8B">
      <w:pPr>
        <w:pStyle w:val="tekst"/>
        <w:numPr>
          <w:ilvl w:val="0"/>
          <w:numId w:val="18"/>
        </w:numPr>
        <w:suppressLineNumbers w:val="0"/>
        <w:tabs>
          <w:tab w:val="clear" w:pos="720"/>
          <w:tab w:val="num" w:pos="284"/>
          <w:tab w:val="left" w:pos="1080"/>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Wykonawcom, oraz innym osobom, których interes prawny w uzyskaniu niniejszego zamówienia doznał lub może doznać uszczerbku w wyniku naruszenia przez Zamawiającego przepisów ustawy, przysługują środki ochrony prawnej przewidziane w dziale VI - art. 179 i n. PZP. Środkami ochrony prawnej, są: odwołanie, skarga do sądu.</w:t>
      </w:r>
    </w:p>
    <w:p w:rsidR="00441A15" w:rsidRPr="00FD4B74" w:rsidRDefault="00441A15" w:rsidP="00290D8B">
      <w:pPr>
        <w:pStyle w:val="tekst"/>
        <w:numPr>
          <w:ilvl w:val="0"/>
          <w:numId w:val="18"/>
        </w:numPr>
        <w:suppressLineNumbers w:val="0"/>
        <w:tabs>
          <w:tab w:val="clear" w:pos="720"/>
          <w:tab w:val="num" w:pos="284"/>
          <w:tab w:val="left" w:pos="1080"/>
        </w:tabs>
        <w:suppressAutoHyphens w:val="0"/>
        <w:spacing w:before="0" w:after="0" w:line="360" w:lineRule="auto"/>
        <w:ind w:left="426" w:hanging="426"/>
        <w:rPr>
          <w:rFonts w:ascii="Arial" w:hAnsi="Arial" w:cs="Arial"/>
          <w:sz w:val="19"/>
          <w:szCs w:val="19"/>
        </w:rPr>
      </w:pPr>
      <w:r w:rsidRPr="00FD4B74">
        <w:rPr>
          <w:rFonts w:ascii="Arial" w:hAnsi="Arial" w:cs="Arial"/>
          <w:sz w:val="19"/>
          <w:szCs w:val="19"/>
        </w:rPr>
        <w:t>Środki ochrony prawnej, przysługują Wykonawcom, innym osobom i organizacjom, o których mowa w art. 179 ust. 2 PZP.</w:t>
      </w:r>
    </w:p>
    <w:p w:rsidR="00441A15" w:rsidRPr="00FD4B74" w:rsidRDefault="00441A15" w:rsidP="00441A15">
      <w:pPr>
        <w:pStyle w:val="tekst"/>
        <w:suppressLineNumbers w:val="0"/>
        <w:suppressAutoHyphens w:val="0"/>
        <w:spacing w:before="0" w:after="0" w:line="360" w:lineRule="auto"/>
        <w:rPr>
          <w:rFonts w:ascii="Arial" w:hAnsi="Arial" w:cs="Arial"/>
          <w:sz w:val="19"/>
          <w:szCs w:val="19"/>
        </w:rPr>
      </w:pPr>
      <w:r w:rsidRPr="00FD4B74">
        <w:rPr>
          <w:rFonts w:ascii="Arial" w:hAnsi="Arial" w:cs="Arial"/>
          <w:sz w:val="19"/>
          <w:szCs w:val="19"/>
        </w:rPr>
        <w:t>3</w:t>
      </w:r>
      <w:r w:rsidR="007561D4">
        <w:rPr>
          <w:rFonts w:ascii="Arial" w:hAnsi="Arial" w:cs="Arial"/>
          <w:sz w:val="19"/>
          <w:szCs w:val="19"/>
        </w:rPr>
        <w:t>4</w:t>
      </w:r>
      <w:r w:rsidRPr="00FD4B74">
        <w:rPr>
          <w:rFonts w:ascii="Arial" w:hAnsi="Arial" w:cs="Arial"/>
          <w:sz w:val="19"/>
          <w:szCs w:val="19"/>
        </w:rPr>
        <w:t>.2.Odwołanie.</w:t>
      </w:r>
    </w:p>
    <w:p w:rsidR="00441A15" w:rsidRPr="00FD4B74" w:rsidRDefault="00441A15" w:rsidP="00A26BA7">
      <w:pPr>
        <w:pStyle w:val="tekst"/>
        <w:numPr>
          <w:ilvl w:val="0"/>
          <w:numId w:val="17"/>
        </w:numPr>
        <w:suppressLineNumbers w:val="0"/>
        <w:tabs>
          <w:tab w:val="clear" w:pos="720"/>
          <w:tab w:val="left" w:pos="284"/>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441A15" w:rsidRPr="00FD4B74" w:rsidRDefault="00441A15" w:rsidP="00A26BA7">
      <w:pPr>
        <w:pStyle w:val="tekst"/>
        <w:numPr>
          <w:ilvl w:val="0"/>
          <w:numId w:val="17"/>
        </w:numPr>
        <w:suppressLineNumbers w:val="0"/>
        <w:tabs>
          <w:tab w:val="clear" w:pos="720"/>
          <w:tab w:val="left" w:pos="284"/>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lastRenderedPageBreak/>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441A15" w:rsidRPr="00FD4B74" w:rsidRDefault="00441A15" w:rsidP="007561D4">
      <w:pPr>
        <w:pStyle w:val="tekst"/>
        <w:numPr>
          <w:ilvl w:val="0"/>
          <w:numId w:val="17"/>
        </w:numPr>
        <w:suppressLineNumbers w:val="0"/>
        <w:tabs>
          <w:tab w:val="clear" w:pos="720"/>
          <w:tab w:val="num" w:pos="284"/>
          <w:tab w:val="left" w:pos="1080"/>
          <w:tab w:val="center" w:pos="6096"/>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 xml:space="preserve">Odwołujący przesyła kopię odwołania zamawiającemu przed upływem terminu do wniesienia odwołania w taki sposób, aby mógł on zapoznać się z jego treścią przed upływem tego terminu. </w:t>
      </w:r>
      <w:r w:rsidRPr="00FD4B74">
        <w:rPr>
          <w:rFonts w:ascii="Arial" w:hAnsi="Arial" w:cs="Arial"/>
          <w:bCs/>
          <w:sz w:val="19"/>
          <w:szCs w:val="19"/>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D4B74">
        <w:rPr>
          <w:rFonts w:ascii="Arial" w:hAnsi="Arial" w:cs="Arial"/>
          <w:sz w:val="19"/>
          <w:szCs w:val="19"/>
        </w:rPr>
        <w:t>.</w:t>
      </w:r>
    </w:p>
    <w:p w:rsidR="00441A15" w:rsidRPr="00FD4B74" w:rsidRDefault="00441A15" w:rsidP="007561D4">
      <w:pPr>
        <w:pStyle w:val="tekst"/>
        <w:numPr>
          <w:ilvl w:val="0"/>
          <w:numId w:val="17"/>
        </w:numPr>
        <w:suppressLineNumbers w:val="0"/>
        <w:tabs>
          <w:tab w:val="clear" w:pos="720"/>
          <w:tab w:val="num" w:pos="284"/>
          <w:tab w:val="left" w:pos="1080"/>
        </w:tabs>
        <w:suppressAutoHyphens w:val="0"/>
        <w:spacing w:before="0" w:after="0" w:line="360" w:lineRule="auto"/>
        <w:ind w:left="426" w:hanging="426"/>
        <w:rPr>
          <w:rFonts w:ascii="Arial" w:hAnsi="Arial" w:cs="Arial"/>
          <w:sz w:val="19"/>
          <w:szCs w:val="19"/>
        </w:rPr>
      </w:pPr>
      <w:r w:rsidRPr="00FD4B74">
        <w:rPr>
          <w:rFonts w:ascii="Arial" w:hAnsi="Arial" w:cs="Arial"/>
          <w:sz w:val="19"/>
          <w:szCs w:val="19"/>
        </w:rPr>
        <w:t>Odwołanie wnosi się w terminach określonych w art. 182 PZP.</w:t>
      </w:r>
      <w:r w:rsidRPr="00FD4B74">
        <w:rPr>
          <w:rFonts w:ascii="Arial" w:hAnsi="Arial" w:cs="Arial"/>
          <w:sz w:val="19"/>
          <w:szCs w:val="19"/>
        </w:rPr>
        <w:tab/>
      </w:r>
    </w:p>
    <w:p w:rsidR="00441A15" w:rsidRPr="00FD4B74" w:rsidRDefault="00441A15" w:rsidP="007561D4">
      <w:pPr>
        <w:pStyle w:val="tekst"/>
        <w:suppressLineNumbers w:val="0"/>
        <w:tabs>
          <w:tab w:val="left" w:pos="284"/>
        </w:tabs>
        <w:suppressAutoHyphens w:val="0"/>
        <w:spacing w:before="0" w:after="0" w:line="360" w:lineRule="auto"/>
        <w:ind w:left="284" w:hanging="284"/>
        <w:rPr>
          <w:rFonts w:ascii="Arial" w:hAnsi="Arial" w:cs="Arial"/>
          <w:sz w:val="19"/>
          <w:szCs w:val="19"/>
        </w:rPr>
      </w:pPr>
      <w:r w:rsidRPr="00FD4B74">
        <w:rPr>
          <w:rFonts w:ascii="Arial" w:hAnsi="Arial" w:cs="Arial"/>
          <w:sz w:val="19"/>
          <w:szCs w:val="19"/>
        </w:rPr>
        <w:t>3</w:t>
      </w:r>
      <w:r w:rsidR="007561D4">
        <w:rPr>
          <w:rFonts w:ascii="Arial" w:hAnsi="Arial" w:cs="Arial"/>
          <w:sz w:val="19"/>
          <w:szCs w:val="19"/>
        </w:rPr>
        <w:t>4</w:t>
      </w:r>
      <w:r w:rsidRPr="00FD4B74">
        <w:rPr>
          <w:rFonts w:ascii="Arial" w:hAnsi="Arial" w:cs="Arial"/>
          <w:sz w:val="19"/>
          <w:szCs w:val="19"/>
        </w:rPr>
        <w:t>.3.Skarga do sądu.</w:t>
      </w:r>
      <w:r w:rsidR="00E92268" w:rsidRPr="00FD4B74">
        <w:rPr>
          <w:rFonts w:ascii="Arial" w:hAnsi="Arial" w:cs="Arial"/>
          <w:sz w:val="19"/>
          <w:szCs w:val="19"/>
        </w:rPr>
        <w:t xml:space="preserve"> </w:t>
      </w:r>
      <w:r w:rsidRPr="00FD4B74">
        <w:rPr>
          <w:rFonts w:ascii="Arial" w:hAnsi="Arial" w:cs="Arial"/>
          <w:sz w:val="19"/>
          <w:szCs w:val="19"/>
        </w:rPr>
        <w:t>Skarga do sądu przysługuje na orzeczenie Krajowej Izby Odwoławczej. Szczegółowo kwestie dotyczące skargi do sądu uregulowane zostały  w art. 198 a-198 g PZP.</w:t>
      </w:r>
    </w:p>
    <w:p w:rsidR="008A3D36" w:rsidRPr="00FD4B74" w:rsidRDefault="008A3D36" w:rsidP="00441A15">
      <w:pPr>
        <w:pStyle w:val="tekst"/>
        <w:suppressLineNumbers w:val="0"/>
        <w:tabs>
          <w:tab w:val="center" w:pos="0"/>
        </w:tabs>
        <w:suppressAutoHyphens w:val="0"/>
        <w:spacing w:before="0" w:after="0" w:line="360" w:lineRule="auto"/>
        <w:rPr>
          <w:rFonts w:ascii="Arial" w:hAnsi="Arial" w:cs="Arial"/>
          <w:b/>
          <w:bCs/>
          <w:sz w:val="19"/>
          <w:szCs w:val="19"/>
        </w:rPr>
      </w:pPr>
    </w:p>
    <w:p w:rsidR="00441A15" w:rsidRPr="00FD4B74" w:rsidRDefault="00441A15" w:rsidP="00441A15">
      <w:pPr>
        <w:pStyle w:val="tekst"/>
        <w:suppressLineNumbers w:val="0"/>
        <w:tabs>
          <w:tab w:val="center" w:pos="6096"/>
        </w:tabs>
        <w:suppressAutoHyphens w:val="0"/>
        <w:spacing w:before="0" w:after="0" w:line="360" w:lineRule="auto"/>
        <w:rPr>
          <w:rFonts w:ascii="Arial" w:hAnsi="Arial" w:cs="Arial"/>
          <w:b/>
          <w:sz w:val="19"/>
          <w:szCs w:val="19"/>
        </w:rPr>
      </w:pPr>
    </w:p>
    <w:p w:rsidR="00441A15" w:rsidRPr="00FD4B74" w:rsidRDefault="00441A15" w:rsidP="00441A15">
      <w:pPr>
        <w:pStyle w:val="tekst"/>
        <w:suppressLineNumbers w:val="0"/>
        <w:tabs>
          <w:tab w:val="center" w:pos="6096"/>
        </w:tabs>
        <w:suppressAutoHyphens w:val="0"/>
        <w:spacing w:before="0" w:after="0" w:line="360" w:lineRule="auto"/>
        <w:rPr>
          <w:rFonts w:ascii="Arial" w:hAnsi="Arial" w:cs="Arial"/>
          <w:b/>
          <w:sz w:val="19"/>
          <w:szCs w:val="19"/>
        </w:rPr>
      </w:pPr>
      <w:r w:rsidRPr="00FD4B74">
        <w:rPr>
          <w:rFonts w:ascii="Arial" w:hAnsi="Arial" w:cs="Arial"/>
          <w:b/>
          <w:sz w:val="19"/>
          <w:szCs w:val="19"/>
        </w:rPr>
        <w:t xml:space="preserve">Szczecin, </w:t>
      </w:r>
      <w:r w:rsidR="0094702D" w:rsidRPr="00FD4B74">
        <w:rPr>
          <w:rFonts w:ascii="Arial" w:hAnsi="Arial" w:cs="Arial"/>
          <w:b/>
          <w:sz w:val="19"/>
          <w:szCs w:val="19"/>
        </w:rPr>
        <w:t xml:space="preserve"> </w:t>
      </w:r>
      <w:r w:rsidR="003D545A" w:rsidRPr="00FD4B74">
        <w:rPr>
          <w:rFonts w:ascii="Arial" w:hAnsi="Arial" w:cs="Arial"/>
          <w:b/>
          <w:sz w:val="19"/>
          <w:szCs w:val="19"/>
        </w:rPr>
        <w:t>maj</w:t>
      </w:r>
      <w:r w:rsidR="00E92268" w:rsidRPr="00FD4B74">
        <w:rPr>
          <w:rFonts w:ascii="Arial" w:hAnsi="Arial" w:cs="Arial"/>
          <w:b/>
          <w:sz w:val="19"/>
          <w:szCs w:val="19"/>
        </w:rPr>
        <w:t xml:space="preserve"> </w:t>
      </w:r>
      <w:r w:rsidRPr="00FD4B74">
        <w:rPr>
          <w:rFonts w:ascii="Arial" w:hAnsi="Arial" w:cs="Arial"/>
          <w:b/>
          <w:sz w:val="19"/>
          <w:szCs w:val="19"/>
        </w:rPr>
        <w:t>201</w:t>
      </w:r>
      <w:r w:rsidR="00BD6491" w:rsidRPr="00FD4B74">
        <w:rPr>
          <w:rFonts w:ascii="Arial" w:hAnsi="Arial" w:cs="Arial"/>
          <w:b/>
          <w:sz w:val="19"/>
          <w:szCs w:val="19"/>
        </w:rPr>
        <w:t>9</w:t>
      </w:r>
      <w:r w:rsidRPr="00FD4B74">
        <w:rPr>
          <w:rFonts w:ascii="Arial" w:hAnsi="Arial" w:cs="Arial"/>
          <w:b/>
          <w:sz w:val="19"/>
          <w:szCs w:val="19"/>
        </w:rPr>
        <w:t xml:space="preserve"> r. </w:t>
      </w:r>
    </w:p>
    <w:p w:rsidR="00441A15" w:rsidRPr="00FD4B74" w:rsidRDefault="00441A15" w:rsidP="00441A15">
      <w:pPr>
        <w:pStyle w:val="tekst"/>
        <w:suppressLineNumbers w:val="0"/>
        <w:tabs>
          <w:tab w:val="center" w:pos="6096"/>
        </w:tabs>
        <w:suppressAutoHyphens w:val="0"/>
        <w:spacing w:before="0" w:after="0" w:line="360" w:lineRule="auto"/>
        <w:rPr>
          <w:rFonts w:ascii="Arial" w:hAnsi="Arial" w:cs="Arial"/>
          <w:b/>
          <w:sz w:val="19"/>
          <w:szCs w:val="19"/>
        </w:rPr>
      </w:pPr>
    </w:p>
    <w:p w:rsidR="00441A15" w:rsidRPr="00FD4B74" w:rsidRDefault="00441A15" w:rsidP="00441A15">
      <w:pPr>
        <w:pStyle w:val="tekst"/>
        <w:suppressLineNumbers w:val="0"/>
        <w:tabs>
          <w:tab w:val="center" w:pos="6096"/>
        </w:tabs>
        <w:suppressAutoHyphens w:val="0"/>
        <w:spacing w:before="0" w:after="0" w:line="360" w:lineRule="auto"/>
        <w:rPr>
          <w:rFonts w:ascii="Arial" w:hAnsi="Arial" w:cs="Arial"/>
          <w:sz w:val="19"/>
          <w:szCs w:val="19"/>
        </w:rPr>
      </w:pPr>
      <w:r w:rsidRPr="00FD4B74">
        <w:rPr>
          <w:rFonts w:ascii="Arial" w:hAnsi="Arial" w:cs="Arial"/>
          <w:b/>
          <w:sz w:val="19"/>
          <w:szCs w:val="19"/>
        </w:rPr>
        <w:tab/>
      </w:r>
      <w:r w:rsidRPr="00FD4B74">
        <w:rPr>
          <w:rFonts w:ascii="Arial" w:hAnsi="Arial" w:cs="Arial"/>
          <w:b/>
          <w:sz w:val="19"/>
          <w:szCs w:val="19"/>
        </w:rPr>
        <w:tab/>
        <w:t>Zatwierdzam</w:t>
      </w:r>
      <w:r w:rsidRPr="00FD4B74">
        <w:rPr>
          <w:rFonts w:ascii="Arial" w:hAnsi="Arial" w:cs="Arial"/>
          <w:sz w:val="19"/>
          <w:szCs w:val="19"/>
        </w:rPr>
        <w:t>:</w:t>
      </w:r>
    </w:p>
    <w:p w:rsidR="00354F50" w:rsidRPr="00FD4B74" w:rsidRDefault="00354F50" w:rsidP="00E21E9D">
      <w:pPr>
        <w:jc w:val="both"/>
        <w:rPr>
          <w:rFonts w:ascii="Arial" w:hAnsi="Arial" w:cs="Arial"/>
          <w:b/>
          <w:sz w:val="19"/>
          <w:szCs w:val="19"/>
          <w:u w:val="single"/>
        </w:rPr>
      </w:pPr>
    </w:p>
    <w:p w:rsidR="00354F50" w:rsidRPr="00FD4B74" w:rsidRDefault="00354F50" w:rsidP="00E21E9D">
      <w:pPr>
        <w:jc w:val="both"/>
        <w:rPr>
          <w:rFonts w:ascii="Arial" w:hAnsi="Arial" w:cs="Arial"/>
          <w:b/>
          <w:sz w:val="19"/>
          <w:szCs w:val="19"/>
          <w:u w:val="single"/>
        </w:rPr>
      </w:pPr>
    </w:p>
    <w:p w:rsidR="00354F50" w:rsidRDefault="00354F50" w:rsidP="00E21E9D">
      <w:pPr>
        <w:jc w:val="both"/>
        <w:rPr>
          <w:rFonts w:ascii="Arial" w:hAnsi="Arial" w:cs="Arial"/>
          <w:b/>
          <w:sz w:val="19"/>
          <w:szCs w:val="19"/>
          <w:u w:val="single"/>
        </w:rPr>
      </w:pPr>
    </w:p>
    <w:p w:rsidR="00A76736" w:rsidRDefault="00A76736" w:rsidP="00E21E9D">
      <w:pPr>
        <w:jc w:val="both"/>
        <w:rPr>
          <w:rFonts w:ascii="Arial" w:hAnsi="Arial" w:cs="Arial"/>
          <w:b/>
          <w:sz w:val="19"/>
          <w:szCs w:val="19"/>
          <w:u w:val="single"/>
        </w:rPr>
      </w:pPr>
    </w:p>
    <w:p w:rsidR="00A76736" w:rsidRPr="00FD4B74" w:rsidRDefault="00A76736" w:rsidP="00E21E9D">
      <w:pPr>
        <w:jc w:val="both"/>
        <w:rPr>
          <w:rFonts w:ascii="Arial" w:hAnsi="Arial" w:cs="Arial"/>
          <w:b/>
          <w:sz w:val="19"/>
          <w:szCs w:val="19"/>
          <w:u w:val="single"/>
        </w:rPr>
      </w:pPr>
    </w:p>
    <w:p w:rsidR="00354F50" w:rsidRPr="00FD4B74" w:rsidRDefault="00354F50" w:rsidP="00E21E9D">
      <w:pPr>
        <w:jc w:val="both"/>
        <w:rPr>
          <w:rFonts w:ascii="Arial" w:hAnsi="Arial" w:cs="Arial"/>
          <w:b/>
          <w:sz w:val="19"/>
          <w:szCs w:val="19"/>
          <w:u w:val="single"/>
        </w:rPr>
      </w:pPr>
    </w:p>
    <w:p w:rsidR="00441A15" w:rsidRPr="00FD4B74" w:rsidRDefault="00441A15" w:rsidP="00E21E9D">
      <w:pPr>
        <w:jc w:val="both"/>
        <w:rPr>
          <w:rFonts w:ascii="Arial" w:hAnsi="Arial" w:cs="Arial"/>
          <w:b/>
          <w:sz w:val="19"/>
          <w:szCs w:val="19"/>
          <w:u w:val="single"/>
        </w:rPr>
      </w:pPr>
      <w:r w:rsidRPr="00FD4B74">
        <w:rPr>
          <w:rFonts w:ascii="Arial" w:hAnsi="Arial" w:cs="Arial"/>
          <w:b/>
          <w:sz w:val="19"/>
          <w:szCs w:val="19"/>
          <w:u w:val="single"/>
        </w:rPr>
        <w:t>Załączniki:</w:t>
      </w:r>
    </w:p>
    <w:p w:rsidR="00D82468" w:rsidRPr="00A76736" w:rsidRDefault="00D82468" w:rsidP="00A76736">
      <w:pPr>
        <w:jc w:val="both"/>
        <w:rPr>
          <w:rFonts w:ascii="Arial" w:hAnsi="Arial" w:cs="Arial"/>
          <w:sz w:val="19"/>
          <w:szCs w:val="19"/>
        </w:rPr>
      </w:pPr>
      <w:r w:rsidRPr="00A76736">
        <w:rPr>
          <w:rFonts w:ascii="Arial" w:hAnsi="Arial" w:cs="Arial"/>
          <w:sz w:val="19"/>
          <w:szCs w:val="19"/>
        </w:rPr>
        <w:t xml:space="preserve">Nr 1 – </w:t>
      </w:r>
      <w:r w:rsidR="00A76736">
        <w:rPr>
          <w:rFonts w:ascii="Arial" w:hAnsi="Arial" w:cs="Arial"/>
          <w:sz w:val="19"/>
          <w:szCs w:val="19"/>
        </w:rPr>
        <w:t>O</w:t>
      </w:r>
      <w:r w:rsidRPr="00A76736">
        <w:rPr>
          <w:rFonts w:ascii="Arial" w:hAnsi="Arial" w:cs="Arial"/>
          <w:sz w:val="19"/>
          <w:szCs w:val="19"/>
        </w:rPr>
        <w:t>pis przedmiotu zamówienia</w:t>
      </w:r>
    </w:p>
    <w:p w:rsidR="00D82468" w:rsidRPr="00A76736" w:rsidRDefault="00D82468" w:rsidP="00A76736">
      <w:pPr>
        <w:jc w:val="both"/>
        <w:rPr>
          <w:rFonts w:ascii="Arial" w:hAnsi="Arial" w:cs="Arial"/>
          <w:sz w:val="19"/>
          <w:szCs w:val="19"/>
        </w:rPr>
      </w:pPr>
      <w:r w:rsidRPr="00A76736">
        <w:rPr>
          <w:rFonts w:ascii="Arial" w:hAnsi="Arial" w:cs="Arial"/>
          <w:sz w:val="19"/>
          <w:szCs w:val="19"/>
        </w:rPr>
        <w:t>Nr 2 – Formularz ofertowy</w:t>
      </w:r>
    </w:p>
    <w:p w:rsidR="00D82468" w:rsidRPr="00A76736" w:rsidRDefault="00D82468" w:rsidP="00A76736">
      <w:pPr>
        <w:jc w:val="both"/>
        <w:rPr>
          <w:rFonts w:ascii="Arial" w:hAnsi="Arial" w:cs="Arial"/>
          <w:sz w:val="19"/>
          <w:szCs w:val="19"/>
        </w:rPr>
      </w:pPr>
      <w:r w:rsidRPr="00A76736">
        <w:rPr>
          <w:rFonts w:ascii="Arial" w:hAnsi="Arial" w:cs="Arial"/>
          <w:sz w:val="19"/>
          <w:szCs w:val="19"/>
        </w:rPr>
        <w:t>Nr 3 – Oświadczenie o braku podstaw do wykluczenia.</w:t>
      </w:r>
    </w:p>
    <w:p w:rsidR="00D82468" w:rsidRPr="00A76736" w:rsidRDefault="00D82468" w:rsidP="00A76736">
      <w:pPr>
        <w:jc w:val="both"/>
        <w:rPr>
          <w:rFonts w:ascii="Arial" w:hAnsi="Arial" w:cs="Arial"/>
          <w:sz w:val="19"/>
          <w:szCs w:val="19"/>
        </w:rPr>
      </w:pPr>
      <w:r w:rsidRPr="00A76736">
        <w:rPr>
          <w:rFonts w:ascii="Arial" w:hAnsi="Arial" w:cs="Arial"/>
          <w:sz w:val="19"/>
          <w:szCs w:val="19"/>
        </w:rPr>
        <w:t>Nr 4 – Oświadczenie o spełnieniu warunków w postępowaniu</w:t>
      </w:r>
    </w:p>
    <w:p w:rsidR="00D82468" w:rsidRPr="00A76736" w:rsidRDefault="00D82468" w:rsidP="00A76736">
      <w:pPr>
        <w:jc w:val="both"/>
        <w:rPr>
          <w:rFonts w:ascii="Arial" w:hAnsi="Arial" w:cs="Arial"/>
          <w:sz w:val="19"/>
          <w:szCs w:val="19"/>
        </w:rPr>
      </w:pPr>
      <w:r w:rsidRPr="00A76736">
        <w:rPr>
          <w:rFonts w:ascii="Arial" w:hAnsi="Arial" w:cs="Arial"/>
          <w:sz w:val="19"/>
          <w:szCs w:val="19"/>
        </w:rPr>
        <w:t xml:space="preserve">Nr 5 – Oświadczenie dotyczące przynależności do grupy kapitałowej </w:t>
      </w:r>
    </w:p>
    <w:p w:rsidR="00D82468" w:rsidRPr="00A76736" w:rsidRDefault="00D82468" w:rsidP="00A76736">
      <w:pPr>
        <w:jc w:val="both"/>
        <w:rPr>
          <w:rFonts w:ascii="Arial" w:hAnsi="Arial" w:cs="Arial"/>
          <w:sz w:val="19"/>
          <w:szCs w:val="19"/>
        </w:rPr>
      </w:pPr>
      <w:r w:rsidRPr="00A76736">
        <w:rPr>
          <w:rFonts w:ascii="Arial" w:hAnsi="Arial" w:cs="Arial"/>
          <w:sz w:val="19"/>
          <w:szCs w:val="19"/>
        </w:rPr>
        <w:t>Nr 6 – Wykaz wykonanych robót</w:t>
      </w:r>
    </w:p>
    <w:p w:rsidR="00D82468" w:rsidRPr="00A76736" w:rsidRDefault="00D82468" w:rsidP="00A76736">
      <w:pPr>
        <w:jc w:val="both"/>
        <w:rPr>
          <w:rFonts w:ascii="Arial" w:hAnsi="Arial" w:cs="Arial"/>
          <w:sz w:val="19"/>
          <w:szCs w:val="19"/>
        </w:rPr>
      </w:pPr>
      <w:r w:rsidRPr="00A76736">
        <w:rPr>
          <w:rFonts w:ascii="Arial" w:hAnsi="Arial" w:cs="Arial"/>
          <w:sz w:val="19"/>
          <w:szCs w:val="19"/>
        </w:rPr>
        <w:t>Nr 7– Wykazu osób, które będą uczestniczyć w wykonaniu zamówienia</w:t>
      </w:r>
    </w:p>
    <w:p w:rsidR="00D82468" w:rsidRPr="00A76736" w:rsidRDefault="00D82468" w:rsidP="00A76736">
      <w:pPr>
        <w:jc w:val="both"/>
        <w:rPr>
          <w:rFonts w:ascii="Arial" w:hAnsi="Arial" w:cs="Arial"/>
          <w:sz w:val="19"/>
          <w:szCs w:val="19"/>
        </w:rPr>
      </w:pPr>
      <w:r w:rsidRPr="00A76736">
        <w:rPr>
          <w:rFonts w:ascii="Arial" w:hAnsi="Arial" w:cs="Arial"/>
          <w:sz w:val="19"/>
          <w:szCs w:val="19"/>
        </w:rPr>
        <w:t xml:space="preserve">Nr 8 - </w:t>
      </w:r>
      <w:r w:rsidR="00A76736">
        <w:rPr>
          <w:rFonts w:ascii="Arial" w:hAnsi="Arial" w:cs="Arial"/>
          <w:sz w:val="19"/>
          <w:szCs w:val="19"/>
        </w:rPr>
        <w:t>O</w:t>
      </w:r>
      <w:r w:rsidRPr="00A76736">
        <w:rPr>
          <w:rFonts w:ascii="Arial" w:hAnsi="Arial" w:cs="Arial"/>
          <w:sz w:val="19"/>
          <w:szCs w:val="19"/>
        </w:rPr>
        <w:t>świadczenie o zatrudnieniu wszystkich osób na podstawie umowy o pracę</w:t>
      </w:r>
    </w:p>
    <w:p w:rsidR="00D82468" w:rsidRPr="00A76736" w:rsidRDefault="00D82468" w:rsidP="00A76736">
      <w:pPr>
        <w:jc w:val="both"/>
        <w:rPr>
          <w:rFonts w:ascii="Arial" w:hAnsi="Arial" w:cs="Arial"/>
          <w:sz w:val="19"/>
          <w:szCs w:val="19"/>
        </w:rPr>
      </w:pPr>
      <w:r w:rsidRPr="00A76736">
        <w:rPr>
          <w:rFonts w:ascii="Arial" w:hAnsi="Arial" w:cs="Arial"/>
          <w:sz w:val="19"/>
          <w:szCs w:val="19"/>
        </w:rPr>
        <w:t xml:space="preserve">Nr 9 – </w:t>
      </w:r>
      <w:r w:rsidR="00A76736">
        <w:rPr>
          <w:rFonts w:ascii="Arial" w:hAnsi="Arial" w:cs="Arial"/>
          <w:sz w:val="19"/>
          <w:szCs w:val="19"/>
        </w:rPr>
        <w:t>K</w:t>
      </w:r>
      <w:r w:rsidRPr="00A76736">
        <w:rPr>
          <w:rFonts w:ascii="Arial" w:hAnsi="Arial" w:cs="Arial"/>
          <w:sz w:val="19"/>
          <w:szCs w:val="19"/>
        </w:rPr>
        <w:t>lauzula informacyjna z art. 13 RODO</w:t>
      </w:r>
    </w:p>
    <w:p w:rsidR="00D82468" w:rsidRPr="00A76736" w:rsidRDefault="00D82468" w:rsidP="00A76736">
      <w:pPr>
        <w:jc w:val="both"/>
        <w:rPr>
          <w:rFonts w:ascii="Arial" w:hAnsi="Arial" w:cs="Arial"/>
          <w:sz w:val="19"/>
          <w:szCs w:val="19"/>
        </w:rPr>
      </w:pPr>
      <w:r w:rsidRPr="00A76736">
        <w:rPr>
          <w:rFonts w:ascii="Arial" w:hAnsi="Arial" w:cs="Arial"/>
          <w:sz w:val="19"/>
          <w:szCs w:val="19"/>
        </w:rPr>
        <w:t xml:space="preserve">Nr 10 – </w:t>
      </w:r>
      <w:r w:rsidR="00A76736">
        <w:rPr>
          <w:rFonts w:ascii="Arial" w:hAnsi="Arial" w:cs="Arial"/>
          <w:sz w:val="19"/>
          <w:szCs w:val="19"/>
        </w:rPr>
        <w:t xml:space="preserve">Wzór </w:t>
      </w:r>
      <w:r w:rsidRPr="00A76736">
        <w:rPr>
          <w:rFonts w:ascii="Arial" w:hAnsi="Arial" w:cs="Arial"/>
          <w:sz w:val="19"/>
          <w:szCs w:val="19"/>
        </w:rPr>
        <w:t>umow</w:t>
      </w:r>
      <w:r w:rsidR="00A76736">
        <w:rPr>
          <w:rFonts w:ascii="Arial" w:hAnsi="Arial" w:cs="Arial"/>
          <w:sz w:val="19"/>
          <w:szCs w:val="19"/>
        </w:rPr>
        <w:t>y</w:t>
      </w:r>
    </w:p>
    <w:p w:rsidR="00517F0B" w:rsidRPr="00A76736" w:rsidRDefault="00517F0B" w:rsidP="00A76736">
      <w:pPr>
        <w:pStyle w:val="Akapitzlist"/>
        <w:ind w:left="0"/>
        <w:rPr>
          <w:rFonts w:ascii="Arial" w:hAnsi="Arial" w:cs="Arial"/>
          <w:sz w:val="19"/>
          <w:szCs w:val="19"/>
        </w:rPr>
      </w:pPr>
      <w:r w:rsidRPr="00A76736">
        <w:rPr>
          <w:rFonts w:ascii="Arial" w:hAnsi="Arial" w:cs="Arial"/>
          <w:sz w:val="19"/>
          <w:szCs w:val="19"/>
        </w:rPr>
        <w:t>Załącznik a - projekt budowlany-wykonawczy architektura i konstrukcja etap 1,</w:t>
      </w:r>
    </w:p>
    <w:p w:rsidR="00517F0B" w:rsidRPr="00A76736" w:rsidRDefault="00517F0B" w:rsidP="00A76736">
      <w:pPr>
        <w:pStyle w:val="Akapitzlist"/>
        <w:ind w:left="0"/>
        <w:rPr>
          <w:rFonts w:ascii="Arial" w:hAnsi="Arial" w:cs="Arial"/>
          <w:sz w:val="19"/>
          <w:szCs w:val="19"/>
        </w:rPr>
      </w:pPr>
      <w:r w:rsidRPr="00A76736">
        <w:rPr>
          <w:rFonts w:ascii="Arial" w:hAnsi="Arial" w:cs="Arial"/>
          <w:sz w:val="19"/>
          <w:szCs w:val="19"/>
        </w:rPr>
        <w:t xml:space="preserve">Załącznik b - projekt budowlany-wykonawczy  elektryczny etap 1, </w:t>
      </w:r>
    </w:p>
    <w:p w:rsidR="00517F0B" w:rsidRPr="00A76736" w:rsidRDefault="00517F0B" w:rsidP="00A76736">
      <w:pPr>
        <w:pStyle w:val="Akapitzlist"/>
        <w:ind w:left="0"/>
        <w:rPr>
          <w:rFonts w:ascii="Arial" w:hAnsi="Arial" w:cs="Arial"/>
          <w:sz w:val="19"/>
          <w:szCs w:val="19"/>
        </w:rPr>
      </w:pPr>
      <w:r w:rsidRPr="00A76736">
        <w:rPr>
          <w:rFonts w:ascii="Arial" w:hAnsi="Arial" w:cs="Arial"/>
          <w:sz w:val="19"/>
          <w:szCs w:val="19"/>
        </w:rPr>
        <w:t xml:space="preserve">Załącznik c - </w:t>
      </w:r>
      <w:proofErr w:type="spellStart"/>
      <w:r w:rsidRPr="00A76736">
        <w:rPr>
          <w:rFonts w:ascii="Arial" w:hAnsi="Arial" w:cs="Arial"/>
          <w:sz w:val="19"/>
          <w:szCs w:val="19"/>
        </w:rPr>
        <w:t>STWiOR</w:t>
      </w:r>
      <w:proofErr w:type="spellEnd"/>
      <w:r w:rsidRPr="00A76736">
        <w:rPr>
          <w:rFonts w:ascii="Arial" w:hAnsi="Arial" w:cs="Arial"/>
          <w:sz w:val="19"/>
          <w:szCs w:val="19"/>
        </w:rPr>
        <w:t xml:space="preserve"> etap 1</w:t>
      </w:r>
    </w:p>
    <w:p w:rsidR="00517F0B" w:rsidRPr="00A76736" w:rsidRDefault="00517F0B" w:rsidP="00A76736">
      <w:pPr>
        <w:pStyle w:val="Akapitzlist"/>
        <w:ind w:left="0"/>
        <w:rPr>
          <w:rFonts w:ascii="Arial" w:hAnsi="Arial" w:cs="Arial"/>
          <w:sz w:val="19"/>
          <w:szCs w:val="19"/>
        </w:rPr>
      </w:pPr>
      <w:r w:rsidRPr="00A76736">
        <w:rPr>
          <w:rFonts w:ascii="Arial" w:hAnsi="Arial" w:cs="Arial"/>
          <w:sz w:val="19"/>
          <w:szCs w:val="19"/>
        </w:rPr>
        <w:t>Załącznik d - przedmiar budowlany etap 1</w:t>
      </w:r>
    </w:p>
    <w:p w:rsidR="00FD4B74" w:rsidRPr="00A76736" w:rsidRDefault="00A76736" w:rsidP="00A76736">
      <w:pPr>
        <w:pStyle w:val="Akapitzlist"/>
        <w:ind w:left="0"/>
        <w:rPr>
          <w:rFonts w:ascii="Arial" w:hAnsi="Arial" w:cs="Arial"/>
          <w:sz w:val="19"/>
          <w:szCs w:val="19"/>
          <w:highlight w:val="green"/>
        </w:rPr>
      </w:pPr>
      <w:r w:rsidRPr="00A76736">
        <w:rPr>
          <w:rFonts w:ascii="Arial" w:hAnsi="Arial" w:cs="Arial"/>
          <w:sz w:val="19"/>
          <w:szCs w:val="19"/>
        </w:rPr>
        <w:t>Załącznik</w:t>
      </w:r>
      <w:r w:rsidR="00FD4B74" w:rsidRPr="00A76736">
        <w:rPr>
          <w:rFonts w:ascii="Arial" w:hAnsi="Arial" w:cs="Arial"/>
          <w:sz w:val="19"/>
          <w:szCs w:val="19"/>
        </w:rPr>
        <w:t xml:space="preserve"> e – przedmiar </w:t>
      </w:r>
      <w:r w:rsidRPr="00A76736">
        <w:rPr>
          <w:rFonts w:ascii="Arial" w:hAnsi="Arial" w:cs="Arial"/>
          <w:sz w:val="19"/>
          <w:szCs w:val="19"/>
        </w:rPr>
        <w:t>elektryczny etap 1</w:t>
      </w:r>
    </w:p>
    <w:p w:rsidR="00517F0B" w:rsidRPr="00A76736" w:rsidRDefault="00517F0B" w:rsidP="00A76736">
      <w:pPr>
        <w:jc w:val="both"/>
        <w:rPr>
          <w:rFonts w:ascii="Arial" w:hAnsi="Arial" w:cs="Arial"/>
          <w:sz w:val="19"/>
          <w:szCs w:val="19"/>
        </w:rPr>
      </w:pPr>
    </w:p>
    <w:p w:rsidR="00517F0B" w:rsidRPr="00A76736" w:rsidRDefault="00517F0B" w:rsidP="00D82468">
      <w:pPr>
        <w:jc w:val="both"/>
        <w:rPr>
          <w:rFonts w:ascii="Arial" w:hAnsi="Arial" w:cs="Arial"/>
          <w:sz w:val="19"/>
          <w:szCs w:val="19"/>
        </w:rPr>
      </w:pPr>
    </w:p>
    <w:p w:rsidR="00D82468" w:rsidRPr="00A76736" w:rsidRDefault="00D82468" w:rsidP="00E21E9D">
      <w:pPr>
        <w:jc w:val="both"/>
        <w:rPr>
          <w:rFonts w:ascii="Arial" w:hAnsi="Arial" w:cs="Arial"/>
          <w:b/>
          <w:sz w:val="19"/>
          <w:szCs w:val="19"/>
          <w:u w:val="single"/>
        </w:rPr>
      </w:pPr>
    </w:p>
    <w:sectPr w:rsidR="00D82468" w:rsidRPr="00A76736" w:rsidSect="00D72525">
      <w:headerReference w:type="even" r:id="rId13"/>
      <w:headerReference w:type="default" r:id="rId14"/>
      <w:footerReference w:type="even" r:id="rId15"/>
      <w:footerReference w:type="default" r:id="rId16"/>
      <w:headerReference w:type="first" r:id="rId17"/>
      <w:footerReference w:type="first" r:id="rId18"/>
      <w:pgSz w:w="11906" w:h="16838" w:code="9"/>
      <w:pgMar w:top="425" w:right="1133" w:bottom="709" w:left="1418" w:header="420" w:footer="2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6F" w:rsidRDefault="00AD706F" w:rsidP="00395C65">
      <w:r>
        <w:separator/>
      </w:r>
    </w:p>
  </w:endnote>
  <w:endnote w:type="continuationSeparator" w:id="0">
    <w:p w:rsidR="00AD706F" w:rsidRDefault="00AD706F" w:rsidP="00395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font190">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0E" w:rsidRDefault="007210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0E" w:rsidRPr="004D5D4C" w:rsidRDefault="0072100E" w:rsidP="00D72525">
    <w:pPr>
      <w:jc w:val="center"/>
      <w:rPr>
        <w:rFonts w:ascii="Arial" w:hAnsi="Arial" w:cs="Arial"/>
        <w:b/>
        <w:bCs/>
        <w:sz w:val="14"/>
        <w:szCs w:val="14"/>
      </w:rPr>
    </w:pPr>
    <w:r w:rsidRPr="004D5D4C">
      <w:rPr>
        <w:rFonts w:ascii="Arial" w:hAnsi="Arial" w:cs="Arial"/>
        <w:b/>
        <w:bCs/>
        <w:sz w:val="14"/>
        <w:szCs w:val="14"/>
      </w:rPr>
      <w:t>KSIĄŻNICA POMORSKA IM. ST.STASZICA</w:t>
    </w:r>
  </w:p>
  <w:p w:rsidR="0072100E" w:rsidRPr="004D5D4C" w:rsidRDefault="0072100E" w:rsidP="00D72525">
    <w:pPr>
      <w:jc w:val="center"/>
      <w:rPr>
        <w:rFonts w:ascii="Arial" w:hAnsi="Arial" w:cs="Arial"/>
        <w:b/>
        <w:bCs/>
        <w:sz w:val="14"/>
        <w:szCs w:val="14"/>
      </w:rPr>
    </w:pPr>
    <w:r w:rsidRPr="004D5D4C">
      <w:rPr>
        <w:rFonts w:ascii="Arial" w:hAnsi="Arial" w:cs="Arial"/>
        <w:b/>
        <w:bCs/>
        <w:sz w:val="14"/>
        <w:szCs w:val="14"/>
      </w:rPr>
      <w:t xml:space="preserve">UL. PODGÓRNA 15/16, 70-205 SZCZECIN, tel. 91 48 19 321/323, </w:t>
    </w:r>
    <w:proofErr w:type="spellStart"/>
    <w:r w:rsidRPr="004D5D4C">
      <w:rPr>
        <w:rFonts w:ascii="Arial" w:hAnsi="Arial" w:cs="Arial"/>
        <w:b/>
        <w:bCs/>
        <w:sz w:val="14"/>
        <w:szCs w:val="14"/>
      </w:rPr>
      <w:t>fax</w:t>
    </w:r>
    <w:proofErr w:type="spellEnd"/>
    <w:r w:rsidRPr="004D5D4C">
      <w:rPr>
        <w:rFonts w:ascii="Arial" w:hAnsi="Arial" w:cs="Arial"/>
        <w:b/>
        <w:bCs/>
        <w:sz w:val="14"/>
        <w:szCs w:val="14"/>
      </w:rPr>
      <w:t xml:space="preserve"> 91 48 19 115</w:t>
    </w:r>
  </w:p>
  <w:p w:rsidR="0072100E" w:rsidRDefault="001A04F8" w:rsidP="00D72525">
    <w:pPr>
      <w:pStyle w:val="Stopka"/>
      <w:jc w:val="center"/>
    </w:pPr>
    <w:hyperlink r:id="rId1" w:history="1">
      <w:r w:rsidR="0072100E" w:rsidRPr="004D5D4C">
        <w:rPr>
          <w:rStyle w:val="Hipercze"/>
          <w:rFonts w:ascii="Arial" w:eastAsia="Lucida Sans Unicode" w:hAnsi="Arial" w:cs="Arial"/>
          <w:sz w:val="14"/>
          <w:szCs w:val="14"/>
        </w:rPr>
        <w:t>www.ksiaznica.szczecin.pl</w:t>
      </w:r>
    </w:hyperlink>
    <w:r w:rsidR="0072100E" w:rsidRPr="004D5D4C">
      <w:rPr>
        <w:sz w:val="14"/>
        <w:szCs w:val="14"/>
      </w:rPr>
      <w:t xml:space="preserve">, </w:t>
    </w:r>
    <w:hyperlink r:id="rId2" w:history="1">
      <w:r w:rsidR="0072100E" w:rsidRPr="004D5D4C">
        <w:rPr>
          <w:rStyle w:val="Hipercze"/>
          <w:rFonts w:ascii="Arial" w:eastAsia="Lucida Sans Unicode" w:hAnsi="Arial" w:cs="Arial"/>
          <w:sz w:val="14"/>
          <w:szCs w:val="14"/>
        </w:rPr>
        <w:t>zamowienia@ksiaznica.szczecin.pl</w:t>
      </w:r>
    </w:hyperlink>
  </w:p>
  <w:p w:rsidR="0072100E" w:rsidRDefault="0072100E">
    <w:pPr>
      <w:pStyle w:val="Stopka"/>
    </w:pPr>
  </w:p>
  <w:p w:rsidR="0072100E" w:rsidRDefault="0072100E" w:rsidP="00B81786">
    <w:pPr>
      <w:pStyle w:val="Stopk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0E" w:rsidRPr="004D5D4C" w:rsidRDefault="0072100E" w:rsidP="00D72525">
    <w:pPr>
      <w:jc w:val="center"/>
      <w:rPr>
        <w:rFonts w:ascii="Arial" w:hAnsi="Arial" w:cs="Arial"/>
        <w:b/>
        <w:bCs/>
        <w:sz w:val="14"/>
        <w:szCs w:val="14"/>
      </w:rPr>
    </w:pPr>
    <w:r w:rsidRPr="004D5D4C">
      <w:rPr>
        <w:rFonts w:ascii="Arial" w:hAnsi="Arial" w:cs="Arial"/>
        <w:b/>
        <w:bCs/>
        <w:sz w:val="14"/>
        <w:szCs w:val="14"/>
      </w:rPr>
      <w:t>KSIĄŻNICA POMORSKA IM. ST.STASZICA</w:t>
    </w:r>
  </w:p>
  <w:p w:rsidR="0072100E" w:rsidRPr="004D5D4C" w:rsidRDefault="0072100E" w:rsidP="00D72525">
    <w:pPr>
      <w:jc w:val="center"/>
      <w:rPr>
        <w:rFonts w:ascii="Arial" w:hAnsi="Arial" w:cs="Arial"/>
        <w:b/>
        <w:bCs/>
        <w:sz w:val="14"/>
        <w:szCs w:val="14"/>
      </w:rPr>
    </w:pPr>
    <w:r w:rsidRPr="004D5D4C">
      <w:rPr>
        <w:rFonts w:ascii="Arial" w:hAnsi="Arial" w:cs="Arial"/>
        <w:b/>
        <w:bCs/>
        <w:sz w:val="14"/>
        <w:szCs w:val="14"/>
      </w:rPr>
      <w:t xml:space="preserve">UL. PODGÓRNA 15/16, 70-205 SZCZECIN, tel. 91 48 19 321/323, </w:t>
    </w:r>
    <w:proofErr w:type="spellStart"/>
    <w:r w:rsidRPr="004D5D4C">
      <w:rPr>
        <w:rFonts w:ascii="Arial" w:hAnsi="Arial" w:cs="Arial"/>
        <w:b/>
        <w:bCs/>
        <w:sz w:val="14"/>
        <w:szCs w:val="14"/>
      </w:rPr>
      <w:t>fax</w:t>
    </w:r>
    <w:proofErr w:type="spellEnd"/>
    <w:r w:rsidRPr="004D5D4C">
      <w:rPr>
        <w:rFonts w:ascii="Arial" w:hAnsi="Arial" w:cs="Arial"/>
        <w:b/>
        <w:bCs/>
        <w:sz w:val="14"/>
        <w:szCs w:val="14"/>
      </w:rPr>
      <w:t xml:space="preserve"> 91 48 19 115</w:t>
    </w:r>
  </w:p>
  <w:p w:rsidR="0072100E" w:rsidRDefault="001A04F8" w:rsidP="00D72525">
    <w:pPr>
      <w:pStyle w:val="Stopka"/>
      <w:jc w:val="center"/>
    </w:pPr>
    <w:hyperlink r:id="rId1" w:history="1">
      <w:r w:rsidR="0072100E" w:rsidRPr="004D5D4C">
        <w:rPr>
          <w:rStyle w:val="Hipercze"/>
          <w:rFonts w:ascii="Arial" w:eastAsia="Lucida Sans Unicode" w:hAnsi="Arial" w:cs="Arial"/>
          <w:sz w:val="14"/>
          <w:szCs w:val="14"/>
        </w:rPr>
        <w:t>www.ksiaznica.szczecin.pl</w:t>
      </w:r>
    </w:hyperlink>
    <w:r w:rsidR="0072100E" w:rsidRPr="004D5D4C">
      <w:rPr>
        <w:sz w:val="14"/>
        <w:szCs w:val="14"/>
      </w:rPr>
      <w:t xml:space="preserve">, </w:t>
    </w:r>
    <w:hyperlink r:id="rId2" w:history="1">
      <w:r w:rsidR="0072100E" w:rsidRPr="004D5D4C">
        <w:rPr>
          <w:rStyle w:val="Hipercze"/>
          <w:rFonts w:ascii="Arial" w:eastAsia="Lucida Sans Unicode" w:hAnsi="Arial" w:cs="Arial"/>
          <w:sz w:val="14"/>
          <w:szCs w:val="14"/>
        </w:rPr>
        <w:t>zamowienia@ksiaznica.szczecin.pl</w:t>
      </w:r>
    </w:hyperlink>
  </w:p>
  <w:p w:rsidR="0072100E" w:rsidRDefault="0072100E">
    <w:pPr>
      <w:pStyle w:val="Stopka"/>
    </w:pPr>
  </w:p>
  <w:p w:rsidR="0072100E" w:rsidRDefault="007210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6F" w:rsidRDefault="00AD706F" w:rsidP="00395C65">
      <w:r>
        <w:separator/>
      </w:r>
    </w:p>
  </w:footnote>
  <w:footnote w:type="continuationSeparator" w:id="0">
    <w:p w:rsidR="00AD706F" w:rsidRDefault="00AD706F" w:rsidP="00395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0E" w:rsidRDefault="0072100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0E" w:rsidRDefault="0072100E" w:rsidP="00B81786">
    <w:pPr>
      <w:pStyle w:val="Nagwek"/>
      <w:jc w:val="center"/>
    </w:pPr>
    <w:r w:rsidRPr="00627713">
      <w:rPr>
        <w:noProof/>
        <w:lang w:eastAsia="pl-PL"/>
      </w:rPr>
      <w:drawing>
        <wp:inline distT="0" distB="0" distL="0" distR="0">
          <wp:extent cx="1968776" cy="10238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971675" cy="1025383"/>
                  </a:xfrm>
                  <a:prstGeom prst="rect">
                    <a:avLst/>
                  </a:prstGeom>
                  <a:solidFill>
                    <a:srgbClr val="FFFFFF"/>
                  </a:solidFill>
                  <a:ln w="9525">
                    <a:noFill/>
                    <a:miter lim="800000"/>
                    <a:headEnd/>
                    <a:tailEnd/>
                  </a:ln>
                </pic:spPr>
              </pic:pic>
            </a:graphicData>
          </a:graphic>
        </wp:inline>
      </w:drawing>
    </w:r>
  </w:p>
  <w:p w:rsidR="0072100E" w:rsidRDefault="0072100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0E" w:rsidRDefault="0072100E" w:rsidP="00D72525">
    <w:pPr>
      <w:pStyle w:val="Nagwek"/>
      <w:tabs>
        <w:tab w:val="clear" w:pos="4536"/>
        <w:tab w:val="clear" w:pos="9072"/>
        <w:tab w:val="left" w:pos="3850"/>
      </w:tabs>
      <w:jc w:val="center"/>
    </w:pPr>
    <w:r w:rsidRPr="00D72525">
      <w:rPr>
        <w:noProof/>
        <w:lang w:eastAsia="pl-PL"/>
      </w:rPr>
      <w:drawing>
        <wp:inline distT="0" distB="0" distL="0" distR="0">
          <wp:extent cx="1968776" cy="102387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971675" cy="1025383"/>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1">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2">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3">
    <w:nsid w:val="00BE2095"/>
    <w:multiLevelType w:val="hybridMultilevel"/>
    <w:tmpl w:val="301C1B1E"/>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4">
    <w:nsid w:val="02117D87"/>
    <w:multiLevelType w:val="multilevel"/>
    <w:tmpl w:val="55200A7E"/>
    <w:lvl w:ilvl="0">
      <w:start w:val="1"/>
      <w:numFmt w:val="decimal"/>
      <w:lvlText w:val="%1."/>
      <w:lvlJc w:val="left"/>
      <w:pPr>
        <w:tabs>
          <w:tab w:val="num" w:pos="680"/>
        </w:tabs>
        <w:ind w:left="680" w:hanging="453"/>
      </w:pPr>
      <w:rPr>
        <w:rFonts w:hint="default"/>
      </w:rPr>
    </w:lvl>
    <w:lvl w:ilvl="1">
      <w:start w:val="1"/>
      <w:numFmt w:val="decimal"/>
      <w:lvlText w:val="4.%2"/>
      <w:lvlJc w:val="left"/>
      <w:pPr>
        <w:tabs>
          <w:tab w:val="num" w:pos="1040"/>
        </w:tabs>
        <w:ind w:left="1021" w:hanging="341"/>
      </w:pPr>
      <w:rPr>
        <w:rFonts w:hint="default"/>
        <w:b/>
      </w:rPr>
    </w:lvl>
    <w:lvl w:ilvl="2">
      <w:start w:val="1"/>
      <w:numFmt w:val="lowerLetter"/>
      <w:lvlText w:val="%3)"/>
      <w:lvlJc w:val="left"/>
      <w:pPr>
        <w:tabs>
          <w:tab w:val="num" w:pos="1381"/>
        </w:tabs>
        <w:ind w:left="1361" w:hanging="340"/>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2407174"/>
    <w:multiLevelType w:val="hybridMultilevel"/>
    <w:tmpl w:val="A314AA16"/>
    <w:lvl w:ilvl="0" w:tplc="0415000F">
      <w:start w:val="1"/>
      <w:numFmt w:val="decimal"/>
      <w:lvlText w:val="%1."/>
      <w:lvlJc w:val="left"/>
      <w:pPr>
        <w:ind w:left="1996" w:hanging="360"/>
      </w:pPr>
    </w:lvl>
    <w:lvl w:ilvl="1" w:tplc="DBEA2F2C">
      <w:start w:val="1"/>
      <w:numFmt w:val="upperRoman"/>
      <w:lvlText w:val="%2)"/>
      <w:lvlJc w:val="left"/>
      <w:pPr>
        <w:ind w:left="2716" w:hanging="360"/>
      </w:pPr>
      <w:rPr>
        <w:rFonts w:hint="default"/>
      </w:r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0394030A"/>
    <w:multiLevelType w:val="hybridMultilevel"/>
    <w:tmpl w:val="14A8E442"/>
    <w:lvl w:ilvl="0" w:tplc="71740C6E">
      <w:start w:val="1"/>
      <w:numFmt w:val="decimal"/>
      <w:lvlText w:val="%1)"/>
      <w:lvlJc w:val="left"/>
      <w:pPr>
        <w:tabs>
          <w:tab w:val="num" w:pos="1070"/>
        </w:tabs>
        <w:ind w:left="1070" w:hanging="360"/>
      </w:pPr>
      <w:rPr>
        <w:rFonts w:ascii="Calibri" w:hAnsi="Calibri"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7049C"/>
    <w:multiLevelType w:val="hybridMultilevel"/>
    <w:tmpl w:val="71147836"/>
    <w:lvl w:ilvl="0" w:tplc="5E240050">
      <w:start w:val="13"/>
      <w:numFmt w:val="decimal"/>
      <w:lvlText w:val="%1."/>
      <w:lvlJc w:val="left"/>
      <w:pPr>
        <w:ind w:left="1430" w:hanging="360"/>
      </w:pPr>
      <w:rPr>
        <w:rFonts w:hint="default"/>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
    <w:nsid w:val="08234FB4"/>
    <w:multiLevelType w:val="hybridMultilevel"/>
    <w:tmpl w:val="0002B03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09E077A3"/>
    <w:multiLevelType w:val="multilevel"/>
    <w:tmpl w:val="DD8CC2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6C1A49"/>
    <w:multiLevelType w:val="multilevel"/>
    <w:tmpl w:val="F42E11AA"/>
    <w:lvl w:ilvl="0">
      <w:start w:val="11"/>
      <w:numFmt w:val="decimal"/>
      <w:lvlText w:val="%1."/>
      <w:lvlJc w:val="left"/>
      <w:pPr>
        <w:ind w:left="1070" w:hanging="360"/>
      </w:pPr>
      <w:rPr>
        <w:rFonts w:hint="default"/>
      </w:rPr>
    </w:lvl>
    <w:lvl w:ilvl="1">
      <w:start w:val="1"/>
      <w:numFmt w:val="decimal"/>
      <w:isLgl/>
      <w:lvlText w:val="%1.%2."/>
      <w:lvlJc w:val="left"/>
      <w:pPr>
        <w:ind w:left="1145" w:hanging="435"/>
      </w:pPr>
      <w:rPr>
        <w:rFonts w:hint="default"/>
      </w:rPr>
    </w:lvl>
    <w:lvl w:ilvl="2">
      <w:start w:val="1"/>
      <w:numFmt w:val="upperRoman"/>
      <w:isLgl/>
      <w:lvlText w:val="%1.%2.%3."/>
      <w:lvlJc w:val="left"/>
      <w:pPr>
        <w:ind w:left="1790" w:hanging="108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nsid w:val="11551140"/>
    <w:multiLevelType w:val="hybridMultilevel"/>
    <w:tmpl w:val="0FB8722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F306D98C">
      <w:start w:val="1"/>
      <w:numFmt w:val="lowerLetter"/>
      <w:lvlText w:val="%3)"/>
      <w:lvlJc w:val="left"/>
      <w:pPr>
        <w:ind w:left="1031" w:hanging="180"/>
      </w:pPr>
      <w:rPr>
        <w:rFonts w:hint="default"/>
        <w:sz w:val="20"/>
        <w:szCs w:val="20"/>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13834FCC"/>
    <w:multiLevelType w:val="hybridMultilevel"/>
    <w:tmpl w:val="701EC85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54D648E"/>
    <w:multiLevelType w:val="hybridMultilevel"/>
    <w:tmpl w:val="F5AC735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AE037B8"/>
    <w:multiLevelType w:val="hybridMultilevel"/>
    <w:tmpl w:val="AA748DEA"/>
    <w:lvl w:ilvl="0" w:tplc="EA7891D6">
      <w:start w:val="1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B67EBE"/>
    <w:multiLevelType w:val="multilevel"/>
    <w:tmpl w:val="64407B44"/>
    <w:lvl w:ilvl="0">
      <w:start w:val="11"/>
      <w:numFmt w:val="decimal"/>
      <w:lvlText w:val="%1"/>
      <w:lvlJc w:val="left"/>
      <w:pPr>
        <w:ind w:left="372" w:hanging="372"/>
      </w:pPr>
      <w:rPr>
        <w:rFonts w:hint="default"/>
      </w:rPr>
    </w:lvl>
    <w:lvl w:ilvl="1">
      <w:start w:val="3"/>
      <w:numFmt w:val="decimal"/>
      <w:lvlText w:val="10.%2"/>
      <w:lvlJc w:val="left"/>
      <w:pPr>
        <w:ind w:left="655" w:hanging="372"/>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1E1366D5"/>
    <w:multiLevelType w:val="hybridMultilevel"/>
    <w:tmpl w:val="AB2AE802"/>
    <w:lvl w:ilvl="0" w:tplc="10886CA0">
      <w:start w:val="1"/>
      <w:numFmt w:val="decimal"/>
      <w:lvlText w:val="%1)"/>
      <w:lvlJc w:val="left"/>
      <w:pPr>
        <w:ind w:left="1211" w:hanging="360"/>
      </w:pPr>
      <w:rPr>
        <w:rFonts w:ascii="Arial" w:eastAsia="Times New Roman" w:hAnsi="Arial" w:cs="Arial" w:hint="default"/>
        <w:color w:val="auto"/>
      </w:rPr>
    </w:lvl>
    <w:lvl w:ilvl="1" w:tplc="04150019">
      <w:start w:val="1"/>
      <w:numFmt w:val="lowerLetter"/>
      <w:lvlText w:val="%2."/>
      <w:lvlJc w:val="left"/>
      <w:pPr>
        <w:ind w:left="1931" w:hanging="360"/>
      </w:pPr>
    </w:lvl>
    <w:lvl w:ilvl="2" w:tplc="F63E5B1E">
      <w:start w:val="1"/>
      <w:numFmt w:val="lowerLetter"/>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1B54B0C"/>
    <w:multiLevelType w:val="hybridMultilevel"/>
    <w:tmpl w:val="DB46921C"/>
    <w:lvl w:ilvl="0" w:tplc="426EE92A">
      <w:start w:val="2"/>
      <w:numFmt w:val="lowerLetter"/>
      <w:lvlText w:val="%1)"/>
      <w:lvlJc w:val="left"/>
      <w:pPr>
        <w:ind w:left="1211" w:hanging="360"/>
      </w:pPr>
      <w:rPr>
        <w:rFonts w:hint="default"/>
        <w:i w:val="0"/>
      </w:rPr>
    </w:lvl>
    <w:lvl w:ilvl="1" w:tplc="C0A06BE8">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E85F82"/>
    <w:multiLevelType w:val="hybridMultilevel"/>
    <w:tmpl w:val="99DE4CA4"/>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31403130"/>
    <w:multiLevelType w:val="multilevel"/>
    <w:tmpl w:val="98DCBD64"/>
    <w:lvl w:ilvl="0">
      <w:start w:val="9"/>
      <w:numFmt w:val="decimal"/>
      <w:lvlText w:val="%1."/>
      <w:lvlJc w:val="left"/>
      <w:pPr>
        <w:ind w:left="1070" w:hanging="360"/>
      </w:pPr>
      <w:rPr>
        <w:rFonts w:hint="default"/>
        <w:b/>
      </w:rPr>
    </w:lvl>
    <w:lvl w:ilvl="1">
      <w:start w:val="7"/>
      <w:numFmt w:val="decimal"/>
      <w:isLgl/>
      <w:lvlText w:val="%1.%2."/>
      <w:lvlJc w:val="left"/>
      <w:pPr>
        <w:ind w:left="644" w:hanging="360"/>
      </w:pPr>
      <w:rPr>
        <w:rFonts w:hint="default"/>
      </w:rPr>
    </w:lvl>
    <w:lvl w:ilvl="2">
      <w:start w:val="1"/>
      <w:numFmt w:val="upperRoman"/>
      <w:isLgl/>
      <w:lvlText w:val="%1.%2.%3."/>
      <w:lvlJc w:val="left"/>
      <w:pPr>
        <w:ind w:left="1364" w:hanging="108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nsid w:val="32854A99"/>
    <w:multiLevelType w:val="multilevel"/>
    <w:tmpl w:val="192ADE76"/>
    <w:lvl w:ilvl="0">
      <w:start w:val="6"/>
      <w:numFmt w:val="decimal"/>
      <w:lvlText w:val="%1"/>
      <w:lvlJc w:val="left"/>
      <w:pPr>
        <w:ind w:left="360" w:hanging="360"/>
      </w:pPr>
      <w:rPr>
        <w:rFonts w:hint="default"/>
        <w:color w:val="auto"/>
      </w:rPr>
    </w:lvl>
    <w:lvl w:ilvl="1">
      <w:start w:val="4"/>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23">
    <w:nsid w:val="3D0F212B"/>
    <w:multiLevelType w:val="multilevel"/>
    <w:tmpl w:val="F62EC84A"/>
    <w:lvl w:ilvl="0">
      <w:start w:val="13"/>
      <w:numFmt w:val="decimal"/>
      <w:lvlText w:val="%1."/>
      <w:lvlJc w:val="left"/>
      <w:pPr>
        <w:ind w:left="1211" w:hanging="360"/>
      </w:pPr>
      <w:rPr>
        <w:rFonts w:hint="default"/>
      </w:rPr>
    </w:lvl>
    <w:lvl w:ilvl="1">
      <w:start w:val="1"/>
      <w:numFmt w:val="decimal"/>
      <w:isLgl/>
      <w:lvlText w:val="%1.%2"/>
      <w:lvlJc w:val="left"/>
      <w:pPr>
        <w:ind w:left="1070" w:hanging="360"/>
      </w:pPr>
      <w:rPr>
        <w:rFonts w:hint="default"/>
      </w:rPr>
    </w:lvl>
    <w:lvl w:ilvl="2">
      <w:start w:val="1"/>
      <w:numFmt w:val="upperRoman"/>
      <w:isLgl/>
      <w:lvlText w:val="%1.%2.%3"/>
      <w:lvlJc w:val="left"/>
      <w:pPr>
        <w:ind w:left="1790" w:hanging="108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nsid w:val="3D75727F"/>
    <w:multiLevelType w:val="multilevel"/>
    <w:tmpl w:val="9832507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DF65265"/>
    <w:multiLevelType w:val="hybridMultilevel"/>
    <w:tmpl w:val="728859DC"/>
    <w:lvl w:ilvl="0" w:tplc="AB72BADE">
      <w:start w:val="1"/>
      <w:numFmt w:val="decimal"/>
      <w:lvlText w:val="%1)"/>
      <w:lvlJc w:val="left"/>
      <w:pPr>
        <w:tabs>
          <w:tab w:val="num" w:pos="1440"/>
        </w:tabs>
        <w:ind w:left="1440" w:hanging="360"/>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00F4766"/>
    <w:multiLevelType w:val="hybridMultilevel"/>
    <w:tmpl w:val="BA4211E2"/>
    <w:lvl w:ilvl="0" w:tplc="B9CA0744">
      <w:start w:val="1"/>
      <w:numFmt w:val="lowerLetter"/>
      <w:lvlText w:val="%1)"/>
      <w:lvlJc w:val="left"/>
      <w:pPr>
        <w:ind w:left="720" w:hanging="360"/>
      </w:pPr>
      <w:rPr>
        <w:rFonts w:ascii="Arial" w:eastAsia="Lucida Sans Unicode"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8712BD"/>
    <w:multiLevelType w:val="hybridMultilevel"/>
    <w:tmpl w:val="0AFA84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41994754"/>
    <w:multiLevelType w:val="hybridMultilevel"/>
    <w:tmpl w:val="6F128A34"/>
    <w:lvl w:ilvl="0" w:tplc="B9CA0744">
      <w:start w:val="1"/>
      <w:numFmt w:val="lowerLetter"/>
      <w:lvlText w:val="%1)"/>
      <w:lvlJc w:val="left"/>
      <w:pPr>
        <w:ind w:left="502" w:hanging="360"/>
      </w:pPr>
      <w:rPr>
        <w:rFonts w:ascii="Arial" w:eastAsia="Lucida Sans Unicode"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602757"/>
    <w:multiLevelType w:val="hybridMultilevel"/>
    <w:tmpl w:val="C9E0542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012F44"/>
    <w:multiLevelType w:val="multilevel"/>
    <w:tmpl w:val="DD1631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nsid w:val="46AF6CD2"/>
    <w:multiLevelType w:val="hybridMultilevel"/>
    <w:tmpl w:val="1FDEFAF4"/>
    <w:lvl w:ilvl="0" w:tplc="F5EAD3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B729D9"/>
    <w:multiLevelType w:val="multilevel"/>
    <w:tmpl w:val="26AAD0E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49B725EB"/>
    <w:multiLevelType w:val="hybridMultilevel"/>
    <w:tmpl w:val="5B5EABE8"/>
    <w:lvl w:ilvl="0" w:tplc="6978C0FC">
      <w:start w:val="1"/>
      <w:numFmt w:val="decimal"/>
      <w:lvlText w:val="%1."/>
      <w:lvlJc w:val="left"/>
      <w:pPr>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EB54583"/>
    <w:multiLevelType w:val="multilevel"/>
    <w:tmpl w:val="DC5A28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nsid w:val="4F1C1A22"/>
    <w:multiLevelType w:val="hybridMultilevel"/>
    <w:tmpl w:val="36DAC1E4"/>
    <w:lvl w:ilvl="0" w:tplc="E8ACA9D0">
      <w:start w:val="14"/>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6">
    <w:nsid w:val="50423419"/>
    <w:multiLevelType w:val="multilevel"/>
    <w:tmpl w:val="D89C58CC"/>
    <w:lvl w:ilvl="0">
      <w:start w:val="10"/>
      <w:numFmt w:val="decimal"/>
      <w:lvlText w:val="%1."/>
      <w:lvlJc w:val="left"/>
      <w:pPr>
        <w:ind w:left="600" w:hanging="60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6263F35"/>
    <w:multiLevelType w:val="multilevel"/>
    <w:tmpl w:val="1DA45EA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nsid w:val="57A34E1C"/>
    <w:multiLevelType w:val="multilevel"/>
    <w:tmpl w:val="75B06A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C17D97"/>
    <w:multiLevelType w:val="hybridMultilevel"/>
    <w:tmpl w:val="FF7CCB56"/>
    <w:lvl w:ilvl="0" w:tplc="0EE262C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9F00D8D"/>
    <w:multiLevelType w:val="hybridMultilevel"/>
    <w:tmpl w:val="EB5AA2DA"/>
    <w:lvl w:ilvl="0" w:tplc="86142490">
      <w:start w:val="22"/>
      <w:numFmt w:val="decimal"/>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41">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E7E59E0"/>
    <w:multiLevelType w:val="hybridMultilevel"/>
    <w:tmpl w:val="C6869D52"/>
    <w:lvl w:ilvl="0" w:tplc="FC20164C">
      <w:start w:val="16"/>
      <w:numFmt w:val="decimal"/>
      <w:lvlText w:val="%1."/>
      <w:lvlJc w:val="lef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43">
    <w:nsid w:val="5E9A73B5"/>
    <w:multiLevelType w:val="hybridMultilevel"/>
    <w:tmpl w:val="858E14D8"/>
    <w:lvl w:ilvl="0" w:tplc="5FBC2B46">
      <w:start w:val="1"/>
      <w:numFmt w:val="lowerLetter"/>
      <w:lvlText w:val="%1)"/>
      <w:lvlJc w:val="left"/>
      <w:pPr>
        <w:ind w:left="1766" w:hanging="360"/>
      </w:pPr>
      <w:rPr>
        <w:rFonts w:hint="default"/>
        <w:color w:val="auto"/>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44">
    <w:nsid w:val="5FE172F5"/>
    <w:multiLevelType w:val="hybridMultilevel"/>
    <w:tmpl w:val="2F2AC368"/>
    <w:lvl w:ilvl="0" w:tplc="8C146B36">
      <w:start w:val="1"/>
      <w:numFmt w:val="lowerLetter"/>
      <w:lvlText w:val="%1)"/>
      <w:lvlJc w:val="left"/>
      <w:pPr>
        <w:ind w:left="1068" w:hanging="360"/>
      </w:pPr>
      <w:rPr>
        <w:rFonts w:hint="default"/>
      </w:rPr>
    </w:lvl>
    <w:lvl w:ilvl="1" w:tplc="BC58FF00"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60573EA9"/>
    <w:multiLevelType w:val="multilevel"/>
    <w:tmpl w:val="53F67F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2C915EE"/>
    <w:multiLevelType w:val="multilevel"/>
    <w:tmpl w:val="E50463A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3853ACA"/>
    <w:multiLevelType w:val="multilevel"/>
    <w:tmpl w:val="3C6C4D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E1327C7"/>
    <w:multiLevelType w:val="hybridMultilevel"/>
    <w:tmpl w:val="80D842EE"/>
    <w:lvl w:ilvl="0" w:tplc="E0EC72B2">
      <w:start w:val="15"/>
      <w:numFmt w:val="decimal"/>
      <w:lvlText w:val="%1."/>
      <w:lvlJc w:val="lef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49">
    <w:nsid w:val="71FB7939"/>
    <w:multiLevelType w:val="hybridMultilevel"/>
    <w:tmpl w:val="E5301612"/>
    <w:lvl w:ilvl="0" w:tplc="5F7ED6AA">
      <w:start w:val="18"/>
      <w:numFmt w:val="decimal"/>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50">
    <w:nsid w:val="72BF5EE2"/>
    <w:multiLevelType w:val="hybridMultilevel"/>
    <w:tmpl w:val="2F2AC368"/>
    <w:lvl w:ilvl="0" w:tplc="8C146B36">
      <w:start w:val="1"/>
      <w:numFmt w:val="lowerLetter"/>
      <w:lvlText w:val="%1)"/>
      <w:lvlJc w:val="left"/>
      <w:pPr>
        <w:ind w:left="1068" w:hanging="360"/>
      </w:pPr>
      <w:rPr>
        <w:rFonts w:hint="default"/>
      </w:rPr>
    </w:lvl>
    <w:lvl w:ilvl="1" w:tplc="BC58FF00"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764466F9"/>
    <w:multiLevelType w:val="multilevel"/>
    <w:tmpl w:val="B20E6C00"/>
    <w:lvl w:ilvl="0">
      <w:start w:val="8"/>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2">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3A2F55"/>
    <w:multiLevelType w:val="hybridMultilevel"/>
    <w:tmpl w:val="107CB9B8"/>
    <w:lvl w:ilvl="0" w:tplc="04150011">
      <w:start w:val="1"/>
      <w:numFmt w:val="decimal"/>
      <w:lvlText w:val="%1)"/>
      <w:lvlJc w:val="left"/>
      <w:pPr>
        <w:ind w:left="5376" w:hanging="360"/>
      </w:pPr>
    </w:lvl>
    <w:lvl w:ilvl="1" w:tplc="04150019" w:tentative="1">
      <w:start w:val="1"/>
      <w:numFmt w:val="lowerLetter"/>
      <w:lvlText w:val="%2."/>
      <w:lvlJc w:val="left"/>
      <w:pPr>
        <w:ind w:left="6096" w:hanging="360"/>
      </w:pPr>
    </w:lvl>
    <w:lvl w:ilvl="2" w:tplc="0415001B" w:tentative="1">
      <w:start w:val="1"/>
      <w:numFmt w:val="lowerRoman"/>
      <w:lvlText w:val="%3."/>
      <w:lvlJc w:val="right"/>
      <w:pPr>
        <w:ind w:left="6816" w:hanging="180"/>
      </w:pPr>
    </w:lvl>
    <w:lvl w:ilvl="3" w:tplc="0415000F" w:tentative="1">
      <w:start w:val="1"/>
      <w:numFmt w:val="decimal"/>
      <w:lvlText w:val="%4."/>
      <w:lvlJc w:val="left"/>
      <w:pPr>
        <w:ind w:left="7536" w:hanging="360"/>
      </w:pPr>
    </w:lvl>
    <w:lvl w:ilvl="4" w:tplc="04150019" w:tentative="1">
      <w:start w:val="1"/>
      <w:numFmt w:val="lowerLetter"/>
      <w:lvlText w:val="%5."/>
      <w:lvlJc w:val="left"/>
      <w:pPr>
        <w:ind w:left="8256" w:hanging="360"/>
      </w:pPr>
    </w:lvl>
    <w:lvl w:ilvl="5" w:tplc="0415001B" w:tentative="1">
      <w:start w:val="1"/>
      <w:numFmt w:val="lowerRoman"/>
      <w:lvlText w:val="%6."/>
      <w:lvlJc w:val="right"/>
      <w:pPr>
        <w:ind w:left="8976" w:hanging="180"/>
      </w:pPr>
    </w:lvl>
    <w:lvl w:ilvl="6" w:tplc="0415000F" w:tentative="1">
      <w:start w:val="1"/>
      <w:numFmt w:val="decimal"/>
      <w:lvlText w:val="%7."/>
      <w:lvlJc w:val="left"/>
      <w:pPr>
        <w:ind w:left="9696" w:hanging="360"/>
      </w:pPr>
    </w:lvl>
    <w:lvl w:ilvl="7" w:tplc="04150019" w:tentative="1">
      <w:start w:val="1"/>
      <w:numFmt w:val="lowerLetter"/>
      <w:lvlText w:val="%8."/>
      <w:lvlJc w:val="left"/>
      <w:pPr>
        <w:ind w:left="10416" w:hanging="360"/>
      </w:pPr>
    </w:lvl>
    <w:lvl w:ilvl="8" w:tplc="0415001B" w:tentative="1">
      <w:start w:val="1"/>
      <w:numFmt w:val="lowerRoman"/>
      <w:lvlText w:val="%9."/>
      <w:lvlJc w:val="right"/>
      <w:pPr>
        <w:ind w:left="11136" w:hanging="180"/>
      </w:pPr>
    </w:lvl>
  </w:abstractNum>
  <w:abstractNum w:abstractNumId="54">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6">
    <w:nsid w:val="7B787FEB"/>
    <w:multiLevelType w:val="hybridMultilevel"/>
    <w:tmpl w:val="41687D6C"/>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57">
    <w:nsid w:val="7C0A4EE5"/>
    <w:multiLevelType w:val="hybridMultilevel"/>
    <w:tmpl w:val="F67A708C"/>
    <w:lvl w:ilvl="0" w:tplc="6B2CFDC4">
      <w:start w:val="1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24"/>
  </w:num>
  <w:num w:numId="2">
    <w:abstractNumId w:val="1"/>
    <w:lvlOverride w:ilvl="0">
      <w:startOverride w:val="1"/>
    </w:lvlOverride>
  </w:num>
  <w:num w:numId="3">
    <w:abstractNumId w:val="28"/>
  </w:num>
  <w:num w:numId="4">
    <w:abstractNumId w:val="32"/>
  </w:num>
  <w:num w:numId="5">
    <w:abstractNumId w:val="23"/>
  </w:num>
  <w:num w:numId="6">
    <w:abstractNumId w:val="34"/>
  </w:num>
  <w:num w:numId="7">
    <w:abstractNumId w:val="8"/>
  </w:num>
  <w:num w:numId="8">
    <w:abstractNumId w:val="2"/>
    <w:lvlOverride w:ilvl="0">
      <w:startOverride w:val="1"/>
    </w:lvlOverride>
  </w:num>
  <w:num w:numId="9">
    <w:abstractNumId w:val="44"/>
  </w:num>
  <w:num w:numId="10">
    <w:abstractNumId w:val="33"/>
  </w:num>
  <w:num w:numId="11">
    <w:abstractNumId w:val="21"/>
  </w:num>
  <w:num w:numId="12">
    <w:abstractNumId w:val="10"/>
  </w:num>
  <w:num w:numId="13">
    <w:abstractNumId w:val="26"/>
  </w:num>
  <w:num w:numId="14">
    <w:abstractNumId w:val="3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0"/>
  </w:num>
  <w:num w:numId="18">
    <w:abstractNumId w:val="37"/>
  </w:num>
  <w:num w:numId="19">
    <w:abstractNumId w:val="55"/>
  </w:num>
  <w:num w:numId="20">
    <w:abstractNumId w:val="56"/>
  </w:num>
  <w:num w:numId="21">
    <w:abstractNumId w:val="18"/>
  </w:num>
  <w:num w:numId="22">
    <w:abstractNumId w:val="17"/>
  </w:num>
  <w:num w:numId="23">
    <w:abstractNumId w:val="3"/>
  </w:num>
  <w:num w:numId="24">
    <w:abstractNumId w:val="41"/>
  </w:num>
  <w:num w:numId="25">
    <w:abstractNumId w:val="25"/>
  </w:num>
  <w:num w:numId="26">
    <w:abstractNumId w:val="6"/>
  </w:num>
  <w:num w:numId="27">
    <w:abstractNumId w:val="53"/>
  </w:num>
  <w:num w:numId="28">
    <w:abstractNumId w:val="52"/>
  </w:num>
  <w:num w:numId="29">
    <w:abstractNumId w:val="16"/>
  </w:num>
  <w:num w:numId="30">
    <w:abstractNumId w:val="22"/>
  </w:num>
  <w:num w:numId="31">
    <w:abstractNumId w:val="54"/>
  </w:num>
  <w:num w:numId="32">
    <w:abstractNumId w:val="14"/>
  </w:num>
  <w:num w:numId="33">
    <w:abstractNumId w:val="43"/>
  </w:num>
  <w:num w:numId="34">
    <w:abstractNumId w:val="13"/>
  </w:num>
  <w:num w:numId="35">
    <w:abstractNumId w:val="11"/>
  </w:num>
  <w:num w:numId="36">
    <w:abstractNumId w:val="19"/>
  </w:num>
  <w:num w:numId="37">
    <w:abstractNumId w:val="5"/>
  </w:num>
  <w:num w:numId="38">
    <w:abstractNumId w:val="12"/>
  </w:num>
  <w:num w:numId="39">
    <w:abstractNumId w:val="15"/>
  </w:num>
  <w:num w:numId="40">
    <w:abstractNumId w:val="20"/>
  </w:num>
  <w:num w:numId="41">
    <w:abstractNumId w:val="38"/>
  </w:num>
  <w:num w:numId="42">
    <w:abstractNumId w:val="51"/>
  </w:num>
  <w:num w:numId="43">
    <w:abstractNumId w:val="39"/>
  </w:num>
  <w:num w:numId="44">
    <w:abstractNumId w:val="36"/>
  </w:num>
  <w:num w:numId="45">
    <w:abstractNumId w:val="29"/>
  </w:num>
  <w:num w:numId="46">
    <w:abstractNumId w:val="9"/>
  </w:num>
  <w:num w:numId="47">
    <w:abstractNumId w:val="27"/>
  </w:num>
  <w:num w:numId="48">
    <w:abstractNumId w:val="46"/>
  </w:num>
  <w:num w:numId="49">
    <w:abstractNumId w:val="57"/>
  </w:num>
  <w:num w:numId="50">
    <w:abstractNumId w:val="7"/>
  </w:num>
  <w:num w:numId="51">
    <w:abstractNumId w:val="48"/>
  </w:num>
  <w:num w:numId="52">
    <w:abstractNumId w:val="35"/>
  </w:num>
  <w:num w:numId="53">
    <w:abstractNumId w:val="42"/>
  </w:num>
  <w:num w:numId="54">
    <w:abstractNumId w:val="49"/>
  </w:num>
  <w:num w:numId="55">
    <w:abstractNumId w:val="47"/>
  </w:num>
  <w:num w:numId="56">
    <w:abstractNumId w:val="50"/>
  </w:num>
  <w:num w:numId="57">
    <w:abstractNumId w:val="45"/>
  </w:num>
  <w:num w:numId="58">
    <w:abstractNumId w:val="4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hdrShapeDefaults>
    <o:shapedefaults v:ext="edit" spidmax="69634"/>
  </w:hdrShapeDefaults>
  <w:footnotePr>
    <w:footnote w:id="-1"/>
    <w:footnote w:id="0"/>
  </w:footnotePr>
  <w:endnotePr>
    <w:endnote w:id="-1"/>
    <w:endnote w:id="0"/>
  </w:endnotePr>
  <w:compat/>
  <w:rsids>
    <w:rsidRoot w:val="00A4248E"/>
    <w:rsid w:val="00010A6E"/>
    <w:rsid w:val="00035221"/>
    <w:rsid w:val="000C430F"/>
    <w:rsid w:val="00176A19"/>
    <w:rsid w:val="001819D4"/>
    <w:rsid w:val="001A04F8"/>
    <w:rsid w:val="001B5E6D"/>
    <w:rsid w:val="00247375"/>
    <w:rsid w:val="00262944"/>
    <w:rsid w:val="00290D8B"/>
    <w:rsid w:val="002A6722"/>
    <w:rsid w:val="002A6B24"/>
    <w:rsid w:val="002A7C66"/>
    <w:rsid w:val="002B2A6D"/>
    <w:rsid w:val="0033752C"/>
    <w:rsid w:val="00354F50"/>
    <w:rsid w:val="00360444"/>
    <w:rsid w:val="003876A6"/>
    <w:rsid w:val="00395C65"/>
    <w:rsid w:val="00397188"/>
    <w:rsid w:val="003B54A9"/>
    <w:rsid w:val="003B5928"/>
    <w:rsid w:val="003D545A"/>
    <w:rsid w:val="00441A15"/>
    <w:rsid w:val="00441FF7"/>
    <w:rsid w:val="004542F1"/>
    <w:rsid w:val="00460CB3"/>
    <w:rsid w:val="0047153A"/>
    <w:rsid w:val="0047631C"/>
    <w:rsid w:val="00486EEC"/>
    <w:rsid w:val="004929B4"/>
    <w:rsid w:val="00494782"/>
    <w:rsid w:val="004D2FEC"/>
    <w:rsid w:val="004E0C83"/>
    <w:rsid w:val="00517F0B"/>
    <w:rsid w:val="00521449"/>
    <w:rsid w:val="0053671E"/>
    <w:rsid w:val="00543230"/>
    <w:rsid w:val="00543A95"/>
    <w:rsid w:val="0058365B"/>
    <w:rsid w:val="005913DA"/>
    <w:rsid w:val="00593EDC"/>
    <w:rsid w:val="005A4325"/>
    <w:rsid w:val="005B369B"/>
    <w:rsid w:val="005B4BBE"/>
    <w:rsid w:val="005D59F9"/>
    <w:rsid w:val="00602A07"/>
    <w:rsid w:val="00616E11"/>
    <w:rsid w:val="00625BF2"/>
    <w:rsid w:val="006534AE"/>
    <w:rsid w:val="006617B3"/>
    <w:rsid w:val="00666C10"/>
    <w:rsid w:val="006722F5"/>
    <w:rsid w:val="0067235C"/>
    <w:rsid w:val="006D7CFF"/>
    <w:rsid w:val="006E0412"/>
    <w:rsid w:val="006F07CA"/>
    <w:rsid w:val="006F1658"/>
    <w:rsid w:val="00704DC4"/>
    <w:rsid w:val="00704E5B"/>
    <w:rsid w:val="0070542C"/>
    <w:rsid w:val="007147E3"/>
    <w:rsid w:val="00715F04"/>
    <w:rsid w:val="0072100E"/>
    <w:rsid w:val="00735FB3"/>
    <w:rsid w:val="00737F02"/>
    <w:rsid w:val="00752936"/>
    <w:rsid w:val="007561D4"/>
    <w:rsid w:val="00756837"/>
    <w:rsid w:val="00826E57"/>
    <w:rsid w:val="00886195"/>
    <w:rsid w:val="008A3D36"/>
    <w:rsid w:val="008B0F1E"/>
    <w:rsid w:val="008E1BB9"/>
    <w:rsid w:val="0090362D"/>
    <w:rsid w:val="00943AA7"/>
    <w:rsid w:val="00944AD3"/>
    <w:rsid w:val="0094702D"/>
    <w:rsid w:val="0099148E"/>
    <w:rsid w:val="00A134DF"/>
    <w:rsid w:val="00A26BA7"/>
    <w:rsid w:val="00A37AA5"/>
    <w:rsid w:val="00A423D6"/>
    <w:rsid w:val="00A4248E"/>
    <w:rsid w:val="00A44B50"/>
    <w:rsid w:val="00A6668F"/>
    <w:rsid w:val="00A76736"/>
    <w:rsid w:val="00A9630C"/>
    <w:rsid w:val="00AB4F9E"/>
    <w:rsid w:val="00AD706F"/>
    <w:rsid w:val="00AD7B5D"/>
    <w:rsid w:val="00AE12D2"/>
    <w:rsid w:val="00B162E6"/>
    <w:rsid w:val="00B2204A"/>
    <w:rsid w:val="00B275A4"/>
    <w:rsid w:val="00B52B76"/>
    <w:rsid w:val="00B66E25"/>
    <w:rsid w:val="00B81786"/>
    <w:rsid w:val="00B90977"/>
    <w:rsid w:val="00BA71C5"/>
    <w:rsid w:val="00BC365F"/>
    <w:rsid w:val="00BD6491"/>
    <w:rsid w:val="00C022BF"/>
    <w:rsid w:val="00C25A81"/>
    <w:rsid w:val="00C340F5"/>
    <w:rsid w:val="00C5776B"/>
    <w:rsid w:val="00CE1A27"/>
    <w:rsid w:val="00D37606"/>
    <w:rsid w:val="00D72525"/>
    <w:rsid w:val="00D75CB5"/>
    <w:rsid w:val="00D82468"/>
    <w:rsid w:val="00D8248D"/>
    <w:rsid w:val="00DA3354"/>
    <w:rsid w:val="00DE3F63"/>
    <w:rsid w:val="00DE478E"/>
    <w:rsid w:val="00DF5003"/>
    <w:rsid w:val="00E13F4E"/>
    <w:rsid w:val="00E21E9D"/>
    <w:rsid w:val="00E46967"/>
    <w:rsid w:val="00E63C22"/>
    <w:rsid w:val="00E63F44"/>
    <w:rsid w:val="00E76D10"/>
    <w:rsid w:val="00E82300"/>
    <w:rsid w:val="00E92268"/>
    <w:rsid w:val="00ED33EE"/>
    <w:rsid w:val="00F23F0B"/>
    <w:rsid w:val="00F336BD"/>
    <w:rsid w:val="00F3615F"/>
    <w:rsid w:val="00F4179B"/>
    <w:rsid w:val="00F55B4D"/>
    <w:rsid w:val="00F60F83"/>
    <w:rsid w:val="00F65A4A"/>
    <w:rsid w:val="00FA1640"/>
    <w:rsid w:val="00FA76B4"/>
    <w:rsid w:val="00FB7CAE"/>
    <w:rsid w:val="00FD4B74"/>
    <w:rsid w:val="00FE6C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4248E"/>
    <w:pPr>
      <w:widowControl w:val="0"/>
      <w:spacing w:after="0" w:line="240" w:lineRule="auto"/>
    </w:pPr>
    <w:rPr>
      <w:rFonts w:ascii="Times New Roman" w:eastAsia="Times New Roman" w:hAnsi="Times New Roman" w:cs="Times New Roman"/>
    </w:rPr>
  </w:style>
  <w:style w:type="paragraph" w:styleId="Nagwek1">
    <w:name w:val="heading 1"/>
    <w:basedOn w:val="Normalny"/>
    <w:next w:val="Normalny"/>
    <w:link w:val="Nagwek1Znak"/>
    <w:qFormat/>
    <w:rsid w:val="00A4248E"/>
    <w:pPr>
      <w:keepNext/>
      <w:widowControl/>
      <w:suppressAutoHyphens/>
      <w:jc w:val="center"/>
      <w:outlineLvl w:val="0"/>
    </w:pPr>
    <w:rPr>
      <w:rFonts w:ascii="Arial" w:hAnsi="Arial" w:cs="Arial"/>
      <w:b/>
      <w:bCs/>
      <w:sz w:val="24"/>
      <w:szCs w:val="24"/>
      <w:lang w:eastAsia="ar-SA"/>
    </w:rPr>
  </w:style>
  <w:style w:type="paragraph" w:styleId="Nagwek3">
    <w:name w:val="heading 3"/>
    <w:basedOn w:val="Normalny"/>
    <w:next w:val="Normalny"/>
    <w:link w:val="Nagwek3Znak"/>
    <w:qFormat/>
    <w:rsid w:val="00A4248E"/>
    <w:pPr>
      <w:keepNext/>
      <w:widowControl/>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link w:val="Nagwek4Znak"/>
    <w:uiPriority w:val="9"/>
    <w:semiHidden/>
    <w:unhideWhenUsed/>
    <w:qFormat/>
    <w:rsid w:val="00395C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248E"/>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A4248E"/>
    <w:rPr>
      <w:rFonts w:ascii="Arial" w:eastAsia="Times New Roman" w:hAnsi="Arial" w:cs="Arial"/>
      <w:b/>
      <w:bCs/>
      <w:sz w:val="26"/>
      <w:szCs w:val="26"/>
      <w:lang w:eastAsia="ar-SA"/>
    </w:rPr>
  </w:style>
  <w:style w:type="paragraph" w:styleId="Tekstpodstawowy">
    <w:name w:val="Body Text"/>
    <w:basedOn w:val="Normalny"/>
    <w:link w:val="TekstpodstawowyZnak"/>
    <w:uiPriority w:val="1"/>
    <w:qFormat/>
    <w:rsid w:val="00A4248E"/>
  </w:style>
  <w:style w:type="character" w:customStyle="1" w:styleId="TekstpodstawowyZnak">
    <w:name w:val="Tekst podstawowy Znak"/>
    <w:basedOn w:val="Domylnaczcionkaakapitu"/>
    <w:link w:val="Tekstpodstawowy"/>
    <w:rsid w:val="00A4248E"/>
    <w:rPr>
      <w:rFonts w:ascii="Times New Roman" w:eastAsia="Times New Roman" w:hAnsi="Times New Roman" w:cs="Times New Roman"/>
    </w:rPr>
  </w:style>
  <w:style w:type="paragraph" w:customStyle="1" w:styleId="Nagwek21">
    <w:name w:val="Nagłówek 21"/>
    <w:basedOn w:val="Normalny"/>
    <w:uiPriority w:val="1"/>
    <w:qFormat/>
    <w:rsid w:val="00A4248E"/>
    <w:pPr>
      <w:ind w:left="116"/>
      <w:jc w:val="both"/>
      <w:outlineLvl w:val="2"/>
    </w:pPr>
    <w:rPr>
      <w:b/>
      <w:bCs/>
    </w:rPr>
  </w:style>
  <w:style w:type="paragraph" w:styleId="Akapitzlist">
    <w:name w:val="List Paragraph"/>
    <w:aliases w:val="Podsis rysunku"/>
    <w:basedOn w:val="Normalny"/>
    <w:link w:val="AkapitzlistZnak"/>
    <w:uiPriority w:val="34"/>
    <w:qFormat/>
    <w:rsid w:val="00A4248E"/>
    <w:pPr>
      <w:ind w:left="116"/>
      <w:jc w:val="both"/>
    </w:pPr>
  </w:style>
  <w:style w:type="paragraph" w:styleId="Nagwek">
    <w:name w:val="header"/>
    <w:aliases w:val="Nagłówek strony"/>
    <w:basedOn w:val="Normalny"/>
    <w:link w:val="NagwekZnak"/>
    <w:uiPriority w:val="99"/>
    <w:unhideWhenUsed/>
    <w:rsid w:val="00A4248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4248E"/>
    <w:rPr>
      <w:rFonts w:ascii="Times New Roman" w:eastAsia="Times New Roman" w:hAnsi="Times New Roman" w:cs="Times New Roman"/>
    </w:rPr>
  </w:style>
  <w:style w:type="paragraph" w:styleId="Bezodstpw">
    <w:name w:val="No Spacing"/>
    <w:uiPriority w:val="1"/>
    <w:qFormat/>
    <w:rsid w:val="00A4248E"/>
    <w:pPr>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rsid w:val="00A4248E"/>
    <w:pPr>
      <w:widowControl/>
      <w:spacing w:before="60" w:after="60"/>
      <w:ind w:left="851" w:hanging="295"/>
      <w:jc w:val="both"/>
    </w:pPr>
    <w:rPr>
      <w:sz w:val="24"/>
      <w:szCs w:val="24"/>
      <w:lang w:eastAsia="pl-PL"/>
    </w:rPr>
  </w:style>
  <w:style w:type="paragraph" w:customStyle="1" w:styleId="Default">
    <w:name w:val="Default"/>
    <w:rsid w:val="00A4248E"/>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A4248E"/>
    <w:rPr>
      <w:b/>
      <w:bCs/>
    </w:rPr>
  </w:style>
  <w:style w:type="paragraph" w:customStyle="1" w:styleId="tekst">
    <w:name w:val="tekst"/>
    <w:basedOn w:val="Normalny"/>
    <w:uiPriority w:val="99"/>
    <w:rsid w:val="00A4248E"/>
    <w:pPr>
      <w:widowControl/>
      <w:suppressLineNumbers/>
      <w:suppressAutoHyphens/>
      <w:spacing w:before="60" w:after="60"/>
      <w:jc w:val="both"/>
    </w:pPr>
    <w:rPr>
      <w:sz w:val="24"/>
      <w:szCs w:val="24"/>
      <w:lang w:eastAsia="ar-SA"/>
    </w:rPr>
  </w:style>
  <w:style w:type="paragraph" w:customStyle="1" w:styleId="Akapitzlist1">
    <w:name w:val="Akapit z listą1"/>
    <w:rsid w:val="00A4248E"/>
    <w:pPr>
      <w:widowControl w:val="0"/>
      <w:suppressAutoHyphens/>
      <w:ind w:left="720"/>
    </w:pPr>
    <w:rPr>
      <w:rFonts w:ascii="Calibri" w:eastAsia="Lucida Sans Unicode" w:hAnsi="Calibri" w:cs="font190"/>
      <w:kern w:val="1"/>
      <w:lang w:eastAsia="ar-SA"/>
    </w:rPr>
  </w:style>
  <w:style w:type="paragraph" w:styleId="Tekstpodstawowy3">
    <w:name w:val="Body Text 3"/>
    <w:basedOn w:val="Normalny"/>
    <w:link w:val="Tekstpodstawowy3Znak1"/>
    <w:uiPriority w:val="99"/>
    <w:semiHidden/>
    <w:unhideWhenUsed/>
    <w:rsid w:val="00A4248E"/>
    <w:pPr>
      <w:widowControl/>
      <w:suppressAutoHyphens/>
      <w:spacing w:after="120" w:line="276" w:lineRule="auto"/>
    </w:pPr>
    <w:rPr>
      <w:rFonts w:ascii="Calibri" w:eastAsia="Lucida Sans Unicode" w:hAnsi="Calibri"/>
      <w:kern w:val="1"/>
      <w:sz w:val="16"/>
      <w:szCs w:val="16"/>
      <w:lang w:eastAsia="ar-SA"/>
    </w:rPr>
  </w:style>
  <w:style w:type="character" w:customStyle="1" w:styleId="Tekstpodstawowy3Znak">
    <w:name w:val="Tekst podstawowy 3 Znak"/>
    <w:basedOn w:val="Domylnaczcionkaakapitu"/>
    <w:link w:val="Tekstpodstawowy3"/>
    <w:uiPriority w:val="99"/>
    <w:semiHidden/>
    <w:rsid w:val="00A4248E"/>
    <w:rPr>
      <w:rFonts w:ascii="Times New Roman" w:eastAsia="Times New Roman" w:hAnsi="Times New Roman" w:cs="Times New Roman"/>
      <w:sz w:val="16"/>
      <w:szCs w:val="16"/>
    </w:rPr>
  </w:style>
  <w:style w:type="character" w:customStyle="1" w:styleId="Tekstpodstawowy3Znak1">
    <w:name w:val="Tekst podstawowy 3 Znak1"/>
    <w:link w:val="Tekstpodstawowy3"/>
    <w:uiPriority w:val="99"/>
    <w:semiHidden/>
    <w:rsid w:val="00A4248E"/>
    <w:rPr>
      <w:rFonts w:ascii="Calibri" w:eastAsia="Lucida Sans Unicode" w:hAnsi="Calibri" w:cs="Times New Roman"/>
      <w:kern w:val="1"/>
      <w:sz w:val="16"/>
      <w:szCs w:val="16"/>
      <w:lang w:eastAsia="ar-SA"/>
    </w:rPr>
  </w:style>
  <w:style w:type="paragraph" w:customStyle="1" w:styleId="Tekstpodstawowywcity3">
    <w:name w:val="Tekst podstawowy wci?ty 3"/>
    <w:basedOn w:val="Normalny"/>
    <w:rsid w:val="00A4248E"/>
    <w:pPr>
      <w:widowControl/>
      <w:spacing w:line="360" w:lineRule="auto"/>
      <w:ind w:left="567"/>
      <w:jc w:val="both"/>
    </w:pPr>
    <w:rPr>
      <w:sz w:val="24"/>
      <w:szCs w:val="20"/>
      <w:lang w:eastAsia="pl-PL"/>
    </w:rPr>
  </w:style>
  <w:style w:type="character" w:styleId="Hipercze">
    <w:name w:val="Hyperlink"/>
    <w:rsid w:val="00A4248E"/>
    <w:rPr>
      <w:color w:val="0000FF"/>
      <w:u w:val="single"/>
    </w:rPr>
  </w:style>
  <w:style w:type="character" w:customStyle="1" w:styleId="AkapitzlistZnak">
    <w:name w:val="Akapit z listą Znak"/>
    <w:aliases w:val="Podsis rysunku Znak"/>
    <w:link w:val="Akapitzlist"/>
    <w:uiPriority w:val="34"/>
    <w:rsid w:val="00A4248E"/>
    <w:rPr>
      <w:rFonts w:ascii="Times New Roman" w:eastAsia="Times New Roman" w:hAnsi="Times New Roman" w:cs="Times New Roman"/>
    </w:rPr>
  </w:style>
  <w:style w:type="paragraph" w:styleId="Tekstpodstawowy2">
    <w:name w:val="Body Text 2"/>
    <w:basedOn w:val="Normalny"/>
    <w:link w:val="Tekstpodstawowy2Znak"/>
    <w:uiPriority w:val="99"/>
    <w:semiHidden/>
    <w:unhideWhenUsed/>
    <w:rsid w:val="00A4248E"/>
    <w:pPr>
      <w:spacing w:after="120" w:line="480" w:lineRule="auto"/>
    </w:pPr>
  </w:style>
  <w:style w:type="character" w:customStyle="1" w:styleId="Tekstpodstawowy2Znak">
    <w:name w:val="Tekst podstawowy 2 Znak"/>
    <w:basedOn w:val="Domylnaczcionkaakapitu"/>
    <w:link w:val="Tekstpodstawowy2"/>
    <w:uiPriority w:val="99"/>
    <w:rsid w:val="00A4248E"/>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A4248E"/>
    <w:pPr>
      <w:spacing w:after="120"/>
      <w:ind w:left="283"/>
    </w:pPr>
  </w:style>
  <w:style w:type="character" w:customStyle="1" w:styleId="TekstpodstawowywcityZnak">
    <w:name w:val="Tekst podstawowy wcięty Znak"/>
    <w:basedOn w:val="Domylnaczcionkaakapitu"/>
    <w:link w:val="Tekstpodstawowywcity"/>
    <w:uiPriority w:val="99"/>
    <w:semiHidden/>
    <w:rsid w:val="00A4248E"/>
    <w:rPr>
      <w:rFonts w:ascii="Times New Roman" w:eastAsia="Times New Roman" w:hAnsi="Times New Roman" w:cs="Times New Roman"/>
    </w:rPr>
  </w:style>
  <w:style w:type="paragraph" w:styleId="Stopka">
    <w:name w:val="footer"/>
    <w:basedOn w:val="Normalny"/>
    <w:link w:val="StopkaZnak"/>
    <w:uiPriority w:val="99"/>
    <w:unhideWhenUsed/>
    <w:rsid w:val="00A4248E"/>
    <w:pPr>
      <w:tabs>
        <w:tab w:val="center" w:pos="4536"/>
        <w:tab w:val="right" w:pos="9072"/>
      </w:tabs>
    </w:pPr>
  </w:style>
  <w:style w:type="character" w:customStyle="1" w:styleId="StopkaZnak">
    <w:name w:val="Stopka Znak"/>
    <w:basedOn w:val="Domylnaczcionkaakapitu"/>
    <w:link w:val="Stopka"/>
    <w:uiPriority w:val="99"/>
    <w:rsid w:val="00A4248E"/>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A4248E"/>
    <w:rPr>
      <w:rFonts w:ascii="Tahoma" w:hAnsi="Tahoma" w:cs="Tahoma"/>
      <w:sz w:val="16"/>
      <w:szCs w:val="16"/>
    </w:rPr>
  </w:style>
  <w:style w:type="character" w:customStyle="1" w:styleId="TekstdymkaZnak">
    <w:name w:val="Tekst dymka Znak"/>
    <w:basedOn w:val="Domylnaczcionkaakapitu"/>
    <w:link w:val="Tekstdymka"/>
    <w:uiPriority w:val="99"/>
    <w:semiHidden/>
    <w:rsid w:val="00A4248E"/>
    <w:rPr>
      <w:rFonts w:ascii="Tahoma" w:eastAsia="Times New Roman" w:hAnsi="Tahoma" w:cs="Tahoma"/>
      <w:sz w:val="16"/>
      <w:szCs w:val="16"/>
    </w:rPr>
  </w:style>
  <w:style w:type="paragraph" w:styleId="Tekstprzypisudolnego">
    <w:name w:val="footnote text"/>
    <w:basedOn w:val="Normalny"/>
    <w:link w:val="TekstprzypisudolnegoZnak"/>
    <w:uiPriority w:val="99"/>
    <w:unhideWhenUsed/>
    <w:rsid w:val="00B81786"/>
    <w:pPr>
      <w:widowControl/>
    </w:pPr>
    <w:rPr>
      <w:sz w:val="20"/>
      <w:szCs w:val="20"/>
      <w:lang w:eastAsia="pl-PL"/>
    </w:rPr>
  </w:style>
  <w:style w:type="character" w:customStyle="1" w:styleId="TekstprzypisudolnegoZnak">
    <w:name w:val="Tekst przypisu dolnego Znak"/>
    <w:basedOn w:val="Domylnaczcionkaakapitu"/>
    <w:link w:val="Tekstprzypisudolnego"/>
    <w:uiPriority w:val="99"/>
    <w:rsid w:val="00B81786"/>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395C65"/>
    <w:rPr>
      <w:rFonts w:asciiTheme="majorHAnsi" w:eastAsiaTheme="majorEastAsia" w:hAnsiTheme="majorHAnsi" w:cstheme="majorBidi"/>
      <w:b/>
      <w:bCs/>
      <w:i/>
      <w:iCs/>
      <w:color w:val="4F81BD" w:themeColor="accent1"/>
    </w:rPr>
  </w:style>
  <w:style w:type="character" w:customStyle="1" w:styleId="NagwekZnak1">
    <w:name w:val="Nagłówek Znak1"/>
    <w:uiPriority w:val="99"/>
    <w:semiHidden/>
    <w:rsid w:val="00395C65"/>
    <w:rPr>
      <w:rFonts w:eastAsia="Lucida Sans Unicode" w:cs="font190"/>
      <w:kern w:val="1"/>
      <w:sz w:val="22"/>
      <w:szCs w:val="22"/>
      <w:lang w:eastAsia="ar-SA"/>
    </w:rPr>
  </w:style>
  <w:style w:type="paragraph" w:styleId="NormalnyWeb">
    <w:name w:val="Normal (Web)"/>
    <w:basedOn w:val="Normalny"/>
    <w:uiPriority w:val="99"/>
    <w:semiHidden/>
    <w:unhideWhenUsed/>
    <w:rsid w:val="00E76D10"/>
    <w:pPr>
      <w:widowControl/>
      <w:spacing w:before="100" w:beforeAutospacing="1" w:after="100" w:afterAutospacing="1"/>
    </w:pPr>
    <w:rPr>
      <w:sz w:val="24"/>
      <w:szCs w:val="24"/>
      <w:lang w:eastAsia="pl-PL"/>
    </w:rPr>
  </w:style>
  <w:style w:type="paragraph" w:customStyle="1" w:styleId="Zawartotabeli">
    <w:name w:val="Zawartość tabeli"/>
    <w:basedOn w:val="Normalny"/>
    <w:rsid w:val="00010A6E"/>
    <w:pPr>
      <w:widowControl/>
      <w:suppressLineNumbers/>
      <w:suppressAutoHyphens/>
    </w:pPr>
    <w:rPr>
      <w:rFonts w:ascii="Liberation Serif" w:eastAsia="SimSun" w:hAnsi="Liberation Serif" w:cs="Mangal"/>
      <w:kern w:val="2"/>
      <w:sz w:val="24"/>
      <w:szCs w:val="24"/>
      <w:lang w:eastAsia="zh-CN" w:bidi="hi-IN"/>
    </w:rPr>
  </w:style>
  <w:style w:type="character" w:customStyle="1" w:styleId="WW8Num23z1">
    <w:name w:val="WW8Num23z1"/>
    <w:rsid w:val="00752936"/>
    <w:rPr>
      <w:rFonts w:ascii="Symbol" w:hAnsi="Symbol"/>
      <w:color w:val="00000A"/>
      <w:sz w:val="22"/>
      <w:szCs w:val="22"/>
    </w:rPr>
  </w:style>
</w:styles>
</file>

<file path=word/webSettings.xml><?xml version="1.0" encoding="utf-8"?>
<w:webSettings xmlns:r="http://schemas.openxmlformats.org/officeDocument/2006/relationships" xmlns:w="http://schemas.openxmlformats.org/wordprocessingml/2006/main">
  <w:divs>
    <w:div w:id="561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nap@ksiaznica.szczecin.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zuchora@ksiaznica.szczecin.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owalczyk@ksiaznica.szczec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zuchora@ksiaznica.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owalczyk@ksiaznica.szczecin.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zamowienia@ksiaznica.szczecin.pl" TargetMode="External"/><Relationship Id="rId1" Type="http://schemas.openxmlformats.org/officeDocument/2006/relationships/hyperlink" Target="http://www.ksiaznica.szczecin.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zamowienia@ksiaznica.szczecin.pl" TargetMode="External"/><Relationship Id="rId1" Type="http://schemas.openxmlformats.org/officeDocument/2006/relationships/hyperlink" Target="http://www.ksiaznica.szczeci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C755A-42A3-41F4-B356-10F97A11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8147</Words>
  <Characters>48883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44</cp:revision>
  <cp:lastPrinted>2019-05-15T10:15:00Z</cp:lastPrinted>
  <dcterms:created xsi:type="dcterms:W3CDTF">2019-03-25T08:20:00Z</dcterms:created>
  <dcterms:modified xsi:type="dcterms:W3CDTF">2019-05-16T08:13:00Z</dcterms:modified>
</cp:coreProperties>
</file>